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F3BC">
      <w:pPr>
        <w:spacing w:line="348" w:lineRule="auto"/>
        <w:jc w:val="center"/>
        <w:rPr>
          <w:rFonts w:hint="default" w:ascii="Times New Roman" w:hAnsi="Times New Roman" w:eastAsia="黑体" w:cs="Times New Roman"/>
          <w:b/>
          <w:bCs/>
          <w:sz w:val="28"/>
          <w:szCs w:val="28"/>
          <w:lang w:eastAsia="zh-CN"/>
        </w:rPr>
      </w:pPr>
      <w:r>
        <w:rPr>
          <w:rFonts w:hint="eastAsia" w:eastAsia="黑体" w:cs="Times New Roman"/>
          <w:b/>
          <w:bCs/>
          <w:sz w:val="28"/>
          <w:szCs w:val="28"/>
          <w:lang w:eastAsia="zh-CN"/>
        </w:rPr>
        <w:t>山东天天清真食业有限公司</w:t>
      </w:r>
    </w:p>
    <w:p w14:paraId="44F04E48">
      <w:pPr>
        <w:spacing w:line="348" w:lineRule="auto"/>
        <w:jc w:val="center"/>
        <w:rPr>
          <w:rFonts w:hint="default" w:ascii="Times New Roman" w:hAnsi="Times New Roman" w:eastAsia="黑体" w:cs="Times New Roman"/>
          <w:b/>
          <w:sz w:val="28"/>
          <w:szCs w:val="28"/>
        </w:rPr>
      </w:pPr>
      <w:r>
        <w:rPr>
          <w:rFonts w:hint="eastAsia" w:eastAsia="黑体" w:cs="Times New Roman"/>
          <w:b/>
          <w:bCs/>
          <w:sz w:val="28"/>
          <w:szCs w:val="28"/>
          <w:lang w:eastAsia="zh-CN"/>
        </w:rPr>
        <w:t>扩建年屠宰15375万只鸡、年加工27701吨肉制品、820吨速冻食品及年产1900吨羽毛粉项目（一期）</w:t>
      </w:r>
      <w:r>
        <w:rPr>
          <w:rFonts w:hint="default" w:ascii="Times New Roman" w:hAnsi="Times New Roman" w:eastAsia="黑体" w:cs="Times New Roman"/>
          <w:b/>
          <w:sz w:val="28"/>
          <w:szCs w:val="28"/>
        </w:rPr>
        <w:t>竣工环境保护验收意见</w:t>
      </w:r>
    </w:p>
    <w:p w14:paraId="55F945A8">
      <w:pPr>
        <w:spacing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eastAsia" w:cs="Times New Roman"/>
          <w:sz w:val="24"/>
          <w:szCs w:val="24"/>
          <w:lang w:val="en-US" w:eastAsia="zh-CN"/>
        </w:rPr>
        <w:t>6</w:t>
      </w:r>
      <w:r>
        <w:rPr>
          <w:rFonts w:hint="default" w:ascii="Times New Roman" w:hAnsi="Times New Roman" w:eastAsia="宋体" w:cs="Times New Roman"/>
          <w:sz w:val="24"/>
          <w:szCs w:val="24"/>
        </w:rPr>
        <w:t>年</w:t>
      </w:r>
      <w:r>
        <w:rPr>
          <w:rFonts w:hint="eastAsia" w:cs="Times New Roman"/>
          <w:sz w:val="24"/>
          <w:szCs w:val="24"/>
          <w:lang w:val="en-US" w:eastAsia="zh-CN"/>
        </w:rPr>
        <w:t>3</w:t>
      </w:r>
      <w:r>
        <w:rPr>
          <w:rFonts w:hint="default" w:ascii="Times New Roman" w:hAnsi="Times New Roman" w:eastAsia="宋体" w:cs="Times New Roman"/>
          <w:sz w:val="24"/>
          <w:szCs w:val="24"/>
        </w:rPr>
        <w:t>月</w:t>
      </w:r>
      <w:r>
        <w:rPr>
          <w:rFonts w:hint="eastAsia" w:cs="Times New Roman"/>
          <w:sz w:val="24"/>
          <w:szCs w:val="24"/>
          <w:lang w:val="en-US" w:eastAsia="zh-CN"/>
        </w:rPr>
        <w:t>1</w:t>
      </w:r>
      <w:r>
        <w:rPr>
          <w:rFonts w:hint="default" w:ascii="Times New Roman" w:hAnsi="Times New Roman" w:eastAsia="宋体" w:cs="Times New Roman"/>
          <w:sz w:val="24"/>
          <w:szCs w:val="24"/>
        </w:rPr>
        <w:t>日，</w:t>
      </w:r>
      <w:r>
        <w:rPr>
          <w:rFonts w:hint="eastAsia" w:cs="Times New Roman"/>
          <w:sz w:val="24"/>
          <w:szCs w:val="24"/>
          <w:lang w:eastAsia="zh-CN"/>
        </w:rPr>
        <w:t>山东天天清真食业有限公司</w:t>
      </w:r>
      <w:r>
        <w:rPr>
          <w:rFonts w:hint="default" w:ascii="Times New Roman" w:hAnsi="Times New Roman" w:eastAsia="宋体" w:cs="Times New Roman"/>
          <w:sz w:val="24"/>
          <w:szCs w:val="24"/>
        </w:rPr>
        <w:t>组织召开了</w:t>
      </w:r>
      <w:bookmarkStart w:id="0" w:name="OLE_LINK14"/>
      <w:bookmarkStart w:id="1" w:name="OLE_LINK13"/>
      <w:r>
        <w:rPr>
          <w:rFonts w:hint="default" w:ascii="Times New Roman" w:hAnsi="Times New Roman" w:eastAsia="宋体" w:cs="Times New Roman"/>
          <w:sz w:val="24"/>
          <w:szCs w:val="24"/>
        </w:rPr>
        <w:t>“</w:t>
      </w:r>
      <w:r>
        <w:rPr>
          <w:rFonts w:hint="eastAsia" w:cs="Times New Roman"/>
          <w:sz w:val="24"/>
          <w:szCs w:val="24"/>
          <w:lang w:eastAsia="zh-CN"/>
        </w:rPr>
        <w:t>扩建年屠宰15375万只鸡、年加工27701吨肉制品、820吨速冻食品及年产1900吨羽毛粉项目（一期）</w:t>
      </w:r>
      <w:r>
        <w:rPr>
          <w:rFonts w:hint="default" w:ascii="Times New Roman" w:hAnsi="Times New Roman" w:eastAsia="宋体" w:cs="Times New Roman"/>
          <w:sz w:val="24"/>
          <w:szCs w:val="24"/>
        </w:rPr>
        <w:t>”</w:t>
      </w:r>
      <w:bookmarkEnd w:id="0"/>
      <w:bookmarkEnd w:id="1"/>
      <w:r>
        <w:rPr>
          <w:rFonts w:hint="default" w:ascii="Times New Roman" w:hAnsi="Times New Roman" w:eastAsia="宋体" w:cs="Times New Roman"/>
          <w:sz w:val="24"/>
          <w:szCs w:val="24"/>
        </w:rPr>
        <w:t>竣工环境保护验收检查会。验收工作组由工程建设单位（</w:t>
      </w:r>
      <w:r>
        <w:rPr>
          <w:rFonts w:hint="eastAsia" w:cs="Times New Roman"/>
          <w:sz w:val="24"/>
          <w:szCs w:val="24"/>
          <w:lang w:eastAsia="zh-CN"/>
        </w:rPr>
        <w:t>山东天天清真食业有限公司</w:t>
      </w:r>
      <w:r>
        <w:rPr>
          <w:rFonts w:hint="default" w:ascii="Times New Roman" w:hAnsi="Times New Roman" w:eastAsia="宋体" w:cs="Times New Roman"/>
          <w:sz w:val="24"/>
          <w:szCs w:val="24"/>
        </w:rPr>
        <w:t>）、验收监测单位（山东聊和环保科技有限公司）并特邀</w:t>
      </w:r>
      <w:r>
        <w:rPr>
          <w:rFonts w:hint="eastAsia" w:cs="Times New Roman"/>
          <w:sz w:val="24"/>
          <w:szCs w:val="24"/>
          <w:lang w:val="en-US" w:eastAsia="zh-CN"/>
        </w:rPr>
        <w:t>2</w:t>
      </w:r>
      <w:r>
        <w:rPr>
          <w:rFonts w:hint="default" w:ascii="Times New Roman" w:hAnsi="Times New Roman" w:eastAsia="宋体" w:cs="Times New Roman"/>
          <w:sz w:val="24"/>
          <w:szCs w:val="24"/>
        </w:rPr>
        <w:t>名技术专家（名单附后）组成。</w:t>
      </w:r>
    </w:p>
    <w:p w14:paraId="0DEBAEDC">
      <w:pPr>
        <w:tabs>
          <w:tab w:val="left" w:pos="360"/>
        </w:tabs>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查阅了项目竣工环境保护验收监测报告，听取了建设单位关于环境保护设施（措施）落实情况的介绍，现场查看并核实了项目运营期环保工作落实情况，并对照《建设项目环境保护管理条例》、《建设项目竣工环境保护验收暂行办法》，严格依照国家有关法律法规、建设项目竣工环境保护验收技术规范、本项目环境影响评价报告</w:t>
      </w:r>
      <w:r>
        <w:rPr>
          <w:rFonts w:hint="eastAsia" w:ascii="Times New Roman" w:hAnsi="Times New Roman" w:eastAsia="宋体" w:cs="Times New Roman"/>
          <w:sz w:val="24"/>
          <w:szCs w:val="24"/>
          <w:lang w:eastAsia="zh-CN"/>
        </w:rPr>
        <w:t>书</w:t>
      </w:r>
      <w:r>
        <w:rPr>
          <w:rFonts w:hint="default" w:ascii="Times New Roman" w:hAnsi="Times New Roman" w:eastAsia="宋体" w:cs="Times New Roman"/>
          <w:sz w:val="24"/>
          <w:szCs w:val="24"/>
        </w:rPr>
        <w:t>和审批部门审批决定等要求对本项目进行验收，经认真研究讨论形成环保验收意见，具体内容如下：</w:t>
      </w:r>
    </w:p>
    <w:p w14:paraId="0BA07BAD">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一、工程建设基本情况</w:t>
      </w:r>
    </w:p>
    <w:p w14:paraId="3B3AD973">
      <w:pPr>
        <w:tabs>
          <w:tab w:val="left" w:pos="360"/>
        </w:tabs>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（一）建设地点、规模、主要建设内容</w:t>
      </w:r>
    </w:p>
    <w:p w14:paraId="3D9DE3C6">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本项目为</w:t>
      </w:r>
      <w:r>
        <w:rPr>
          <w:rFonts w:hint="default" w:ascii="Times New Roman" w:hAnsi="Times New Roman" w:eastAsia="宋体" w:cs="Times New Roman"/>
          <w:color w:val="000000"/>
          <w:sz w:val="24"/>
          <w:szCs w:val="24"/>
          <w:lang w:eastAsia="zh-CN"/>
        </w:rPr>
        <w:t>扩</w:t>
      </w:r>
      <w:r>
        <w:rPr>
          <w:rFonts w:hint="default" w:ascii="Times New Roman" w:hAnsi="Times New Roman" w:eastAsia="宋体" w:cs="Times New Roman"/>
          <w:color w:val="000000"/>
          <w:sz w:val="24"/>
          <w:szCs w:val="24"/>
        </w:rPr>
        <w:t>建项目，建设地点位于</w:t>
      </w:r>
      <w:r>
        <w:rPr>
          <w:rFonts w:hint="default" w:ascii="Times New Roman" w:hAnsi="Times New Roman" w:eastAsia="宋体" w:cs="Times New Roman"/>
          <w:color w:val="000000"/>
          <w:sz w:val="24"/>
          <w:szCs w:val="24"/>
          <w:lang w:eastAsia="zh-CN"/>
        </w:rPr>
        <w:t>莘县朝城镇齐南路北18号</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预计总投资</w:t>
      </w:r>
      <w:r>
        <w:rPr>
          <w:rFonts w:hint="default" w:ascii="Times New Roman" w:hAnsi="Times New Roman" w:eastAsia="宋体" w:cs="Times New Roman"/>
          <w:color w:val="000000"/>
          <w:sz w:val="24"/>
          <w:szCs w:val="24"/>
          <w:lang w:val="en-US" w:eastAsia="zh-CN"/>
        </w:rPr>
        <w:t>9000万元，环保投资150万元，</w:t>
      </w:r>
      <w:r>
        <w:rPr>
          <w:rFonts w:hint="default" w:ascii="Times New Roman" w:hAnsi="Times New Roman" w:eastAsia="宋体" w:cs="Times New Roman"/>
          <w:color w:val="000000"/>
          <w:sz w:val="24"/>
          <w:szCs w:val="24"/>
          <w:lang w:eastAsia="zh-CN"/>
        </w:rPr>
        <w:t>依托原有厂房进行建设，建设内容：(1)禽类屠宰：拟淘汰部分旧设备，新购置链条、开胸器、预冷机、剪脖锯、烫锅、电击晕、自动切肛机、自动开膛机、自动掏膛机、自动卸爪机等110台(套)，外购毛鸡，新增年屠宰15375万只鸡。(2)肉制品加工：收购山东昌月清真食品有限公司，提升实际产能到设备最大负荷，新增年产14239吨肉制品。依托原有4530m</w:t>
      </w:r>
      <w:r>
        <w:rPr>
          <w:rFonts w:hint="default" w:ascii="Times New Roman" w:hAnsi="Times New Roman" w:eastAsia="宋体" w:cs="Times New Roman"/>
          <w:color w:val="000000"/>
          <w:sz w:val="24"/>
          <w:szCs w:val="24"/>
          <w:vertAlign w:val="superscript"/>
          <w:lang w:val="en-US" w:eastAsia="zh-CN"/>
        </w:rPr>
        <w:t>2</w:t>
      </w:r>
      <w:r>
        <w:rPr>
          <w:rFonts w:hint="default" w:ascii="Times New Roman" w:hAnsi="Times New Roman" w:eastAsia="宋体" w:cs="Times New Roman"/>
          <w:color w:val="000000"/>
          <w:sz w:val="24"/>
          <w:szCs w:val="24"/>
          <w:lang w:eastAsia="zh-CN"/>
        </w:rPr>
        <w:t>车间(鸿月车间)，购置滚揉机、注射机、高速斩拌机、油炸锅等设备30台(套)，以屠宰车间产品白条鸡、外购畜禽肉为原料，年产13462吨肉制品。(3)速冻食品加工：收购山东私坊斋清真食品有限公司，并将其实际产能提升到设备最大负荷，新增年产820吨速冻食品。(4)羽毛粉加工：屠宰线鸡毛依托原有工程羽毛粉车间生产羽毛粉，新增羽毛粉产能</w:t>
      </w:r>
      <w:r>
        <w:rPr>
          <w:rFonts w:hint="default" w:ascii="Times New Roman" w:hAnsi="Times New Roman" w:eastAsia="宋体" w:cs="Times New Roman"/>
          <w:color w:val="000000"/>
          <w:sz w:val="24"/>
          <w:szCs w:val="24"/>
          <w:lang w:val="en-US" w:eastAsia="zh-CN"/>
        </w:rPr>
        <w:t>1900t/a。项目扩建后，全厂年产三黄鸡、中装鸡、西装鸡共10000</w:t>
      </w:r>
      <w:r>
        <w:rPr>
          <w:rFonts w:hint="default" w:ascii="Times New Roman" w:hAnsi="Times New Roman" w:eastAsia="宋体" w:cs="Times New Roman"/>
          <w:color w:val="000000"/>
          <w:sz w:val="24"/>
          <w:szCs w:val="24"/>
          <w:lang w:eastAsia="zh-CN"/>
        </w:rPr>
        <w:t>0</w:t>
      </w:r>
      <w:r>
        <w:rPr>
          <w:rFonts w:hint="default" w:ascii="Times New Roman" w:hAnsi="Times New Roman" w:eastAsia="宋体" w:cs="Times New Roman"/>
          <w:color w:val="000000"/>
          <w:sz w:val="24"/>
          <w:szCs w:val="24"/>
          <w:lang w:val="en-US" w:eastAsia="zh-CN"/>
        </w:rPr>
        <w:t>吨，年产肉制品</w:t>
      </w:r>
      <w:r>
        <w:rPr>
          <w:rFonts w:hint="eastAsia" w:ascii="Times New Roman" w:hAnsi="Times New Roman" w:eastAsia="宋体" w:cs="Times New Roman"/>
          <w:color w:val="000000"/>
          <w:sz w:val="24"/>
          <w:szCs w:val="24"/>
          <w:lang w:val="en-US" w:eastAsia="zh-CN"/>
        </w:rPr>
        <w:t>45701</w:t>
      </w:r>
      <w:r>
        <w:rPr>
          <w:rFonts w:hint="default" w:ascii="Times New Roman" w:hAnsi="Times New Roman" w:eastAsia="宋体" w:cs="Times New Roman"/>
          <w:color w:val="000000"/>
          <w:sz w:val="24"/>
          <w:szCs w:val="24"/>
          <w:lang w:val="en-US" w:eastAsia="zh-CN"/>
        </w:rPr>
        <w:t>吨，年产速冻食品3220吨，年产羽毛粉2040吨。</w:t>
      </w:r>
    </w:p>
    <w:p w14:paraId="33DE2C2B">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由于资金问题，企业分期验收，一期实际投资</w:t>
      </w:r>
      <w:r>
        <w:rPr>
          <w:rFonts w:hint="default" w:ascii="Times New Roman" w:hAnsi="Times New Roman" w:eastAsia="宋体" w:cs="Times New Roman"/>
          <w:color w:val="000000"/>
          <w:sz w:val="24"/>
          <w:szCs w:val="24"/>
          <w:lang w:val="en-US" w:eastAsia="zh-CN"/>
        </w:rPr>
        <w:t>8</w:t>
      </w:r>
      <w:r>
        <w:rPr>
          <w:rFonts w:hint="default" w:ascii="Times New Roman" w:hAnsi="Times New Roman" w:eastAsia="宋体" w:cs="Times New Roman"/>
          <w:color w:val="000000"/>
          <w:sz w:val="24"/>
          <w:szCs w:val="24"/>
          <w:lang w:eastAsia="zh-CN"/>
        </w:rPr>
        <w:t>000万元，依托原有厂房建设，本次验收为一期，实际生产规模为：(1)禽类屠宰：祥月生产车间</w:t>
      </w:r>
      <w:r>
        <w:rPr>
          <w:rFonts w:hint="default" w:ascii="Times New Roman" w:hAnsi="Times New Roman" w:eastAsia="宋体" w:cs="Times New Roman"/>
          <w:color w:val="000000"/>
          <w:sz w:val="24"/>
          <w:szCs w:val="24"/>
          <w:lang w:val="en-US" w:eastAsia="zh-CN"/>
        </w:rPr>
        <w:t>建设2条手工、2条自动生产屠宰线</w:t>
      </w:r>
      <w:r>
        <w:rPr>
          <w:rFonts w:hint="default" w:ascii="Times New Roman" w:hAnsi="Times New Roman" w:eastAsia="宋体" w:cs="Times New Roman"/>
          <w:color w:val="000000"/>
          <w:sz w:val="24"/>
          <w:szCs w:val="24"/>
          <w:lang w:eastAsia="zh-CN"/>
        </w:rPr>
        <w:t>，生产规模为年产</w:t>
      </w:r>
      <w:r>
        <w:rPr>
          <w:rFonts w:hint="default" w:ascii="Times New Roman" w:hAnsi="Times New Roman" w:eastAsia="宋体" w:cs="Times New Roman"/>
          <w:color w:val="000000"/>
          <w:sz w:val="24"/>
          <w:szCs w:val="24"/>
          <w:lang w:val="en-US" w:eastAsia="zh-CN"/>
        </w:rPr>
        <w:t>80000吨成品鸡</w:t>
      </w:r>
      <w:r>
        <w:rPr>
          <w:rFonts w:hint="default" w:ascii="Times New Roman" w:hAnsi="Times New Roman" w:eastAsia="宋体" w:cs="Times New Roman"/>
          <w:color w:val="000000"/>
          <w:sz w:val="24"/>
          <w:szCs w:val="24"/>
          <w:lang w:eastAsia="zh-CN"/>
        </w:rPr>
        <w:t>。(2)肉制品加工：鸿月车间生产线未建设，昌月一车间</w:t>
      </w:r>
      <w:r>
        <w:rPr>
          <w:rFonts w:hint="default" w:ascii="Times New Roman" w:hAnsi="Times New Roman" w:eastAsia="宋体" w:cs="Times New Roman"/>
          <w:color w:val="000000"/>
          <w:sz w:val="24"/>
          <w:szCs w:val="24"/>
          <w:lang w:val="en-US" w:eastAsia="zh-CN"/>
        </w:rPr>
        <w:t>年产肉制品13462吨，盛厨车间（昌月二车间）年产肉制品18777吨，</w:t>
      </w:r>
      <w:r>
        <w:rPr>
          <w:rFonts w:hint="default" w:ascii="Times New Roman" w:hAnsi="Times New Roman" w:eastAsia="宋体" w:cs="Times New Roman"/>
          <w:color w:val="000000"/>
          <w:sz w:val="24"/>
          <w:szCs w:val="24"/>
          <w:lang w:eastAsia="zh-CN"/>
        </w:rPr>
        <w:t>(3)速冻食品加工：私坊斋车间年产</w:t>
      </w:r>
      <w:r>
        <w:rPr>
          <w:rFonts w:hint="default" w:ascii="Times New Roman" w:hAnsi="Times New Roman" w:eastAsia="宋体" w:cs="Times New Roman"/>
          <w:color w:val="000000"/>
          <w:sz w:val="24"/>
          <w:szCs w:val="24"/>
          <w:lang w:val="en-US" w:eastAsia="zh-CN"/>
        </w:rPr>
        <w:t>3208</w:t>
      </w:r>
      <w:r>
        <w:rPr>
          <w:rFonts w:hint="default" w:ascii="Times New Roman" w:hAnsi="Times New Roman" w:eastAsia="宋体" w:cs="Times New Roman"/>
          <w:color w:val="000000"/>
          <w:sz w:val="24"/>
          <w:szCs w:val="24"/>
          <w:lang w:eastAsia="zh-CN"/>
        </w:rPr>
        <w:t>吨速冻食品。(4)</w:t>
      </w:r>
      <w:r>
        <w:rPr>
          <w:rFonts w:hint="default" w:ascii="Times New Roman" w:hAnsi="Times New Roman" w:eastAsia="宋体" w:cs="Times New Roman"/>
          <w:color w:val="000000"/>
          <w:sz w:val="24"/>
          <w:szCs w:val="24"/>
          <w:lang w:val="en-US" w:eastAsia="zh-CN"/>
        </w:rPr>
        <w:t>酱卤肉制品：众月生产车间年产343.92吨酱卤肉制品。</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lang w:eastAsia="zh-CN"/>
        </w:rPr>
        <w:t>)羽毛粉加工：屠宰线鸡毛依托原有工程羽毛粉车间生产羽毛粉，年产</w:t>
      </w:r>
      <w:r>
        <w:rPr>
          <w:rFonts w:hint="default" w:ascii="Times New Roman" w:hAnsi="Times New Roman" w:eastAsia="宋体" w:cs="Times New Roman"/>
          <w:color w:val="000000"/>
          <w:sz w:val="24"/>
          <w:szCs w:val="24"/>
          <w:lang w:val="en-US" w:eastAsia="zh-CN"/>
        </w:rPr>
        <w:t>2040吨</w:t>
      </w:r>
      <w:r>
        <w:rPr>
          <w:rFonts w:hint="default" w:ascii="Times New Roman" w:hAnsi="Times New Roman" w:eastAsia="宋体" w:cs="Times New Roman"/>
          <w:color w:val="000000"/>
          <w:sz w:val="24"/>
          <w:szCs w:val="24"/>
          <w:lang w:eastAsia="zh-CN"/>
        </w:rPr>
        <w:t>羽毛粉</w:t>
      </w:r>
      <w:r>
        <w:rPr>
          <w:rFonts w:hint="eastAsia" w:ascii="Times New Roman" w:hAnsi="Times New Roman" w:eastAsia="宋体" w:cs="Times New Roman"/>
          <w:color w:val="000000"/>
          <w:sz w:val="24"/>
          <w:szCs w:val="24"/>
          <w:lang w:eastAsia="zh-CN"/>
        </w:rPr>
        <w:t>，全厂</w:t>
      </w:r>
      <w:r>
        <w:rPr>
          <w:rFonts w:hint="default" w:ascii="Times New Roman" w:hAnsi="Times New Roman" w:eastAsia="宋体" w:cs="Times New Roman"/>
          <w:color w:val="000000"/>
          <w:sz w:val="24"/>
          <w:szCs w:val="24"/>
          <w:lang w:val="en-US" w:eastAsia="zh-CN"/>
        </w:rPr>
        <w:t>年产三黄鸡、中装鸡、西装鸡共80000吨，年产肉制品</w:t>
      </w:r>
      <w:r>
        <w:rPr>
          <w:rFonts w:hint="eastAsia" w:ascii="Times New Roman" w:hAnsi="Times New Roman" w:eastAsia="宋体" w:cs="Times New Roman"/>
          <w:color w:val="000000"/>
          <w:sz w:val="24"/>
          <w:szCs w:val="24"/>
          <w:lang w:val="en-US" w:eastAsia="zh-CN"/>
        </w:rPr>
        <w:t>32239</w:t>
      </w:r>
      <w:r>
        <w:rPr>
          <w:rFonts w:hint="default" w:ascii="Times New Roman" w:hAnsi="Times New Roman" w:eastAsia="宋体" w:cs="Times New Roman"/>
          <w:color w:val="000000"/>
          <w:sz w:val="24"/>
          <w:szCs w:val="24"/>
          <w:lang w:val="en-US" w:eastAsia="zh-CN"/>
        </w:rPr>
        <w:t>吨，年产速冻食品32</w:t>
      </w:r>
      <w:r>
        <w:rPr>
          <w:rFonts w:hint="eastAsia" w:ascii="Times New Roman" w:hAnsi="Times New Roman" w:eastAsia="宋体" w:cs="Times New Roman"/>
          <w:color w:val="000000"/>
          <w:sz w:val="24"/>
          <w:szCs w:val="24"/>
          <w:lang w:val="en-US" w:eastAsia="zh-CN"/>
        </w:rPr>
        <w:t>08</w:t>
      </w:r>
      <w:r>
        <w:rPr>
          <w:rFonts w:hint="default" w:ascii="Times New Roman" w:hAnsi="Times New Roman" w:eastAsia="宋体" w:cs="Times New Roman"/>
          <w:color w:val="000000"/>
          <w:sz w:val="24"/>
          <w:szCs w:val="24"/>
          <w:lang w:val="en-US" w:eastAsia="zh-CN"/>
        </w:rPr>
        <w:t>吨，年产343.92吨酱卤肉制品</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年产羽毛粉2040吨。</w:t>
      </w:r>
    </w:p>
    <w:p w14:paraId="211D591A">
      <w:pPr>
        <w:tabs>
          <w:tab w:val="left" w:pos="360"/>
        </w:tabs>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（二）建设过程及环保审批情况</w:t>
      </w:r>
    </w:p>
    <w:p w14:paraId="0B594812">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rPr>
        <w:t>山东天天清真食业有限公司经过二十年的发展，部分设备及产品无法满足市场要求，因此，山东天天清真食业有限公司对</w:t>
      </w:r>
      <w:r>
        <w:rPr>
          <w:rFonts w:hint="default" w:ascii="Times New Roman" w:hAnsi="Times New Roman" w:eastAsia="宋体" w:cs="Times New Roman"/>
          <w:color w:val="000000"/>
          <w:sz w:val="24"/>
          <w:lang w:eastAsia="zh-CN"/>
        </w:rPr>
        <w:t>原</w:t>
      </w:r>
      <w:r>
        <w:rPr>
          <w:rFonts w:hint="default" w:ascii="Times New Roman" w:hAnsi="Times New Roman" w:eastAsia="宋体" w:cs="Times New Roman"/>
          <w:color w:val="000000"/>
          <w:sz w:val="24"/>
        </w:rPr>
        <w:t>有工程进行扩产并改变部分产品种类</w:t>
      </w:r>
      <w:r>
        <w:rPr>
          <w:rFonts w:hint="default" w:ascii="Times New Roman" w:hAnsi="Times New Roman" w:eastAsia="宋体" w:cs="Times New Roman"/>
          <w:color w:val="000000"/>
          <w:sz w:val="24"/>
          <w:lang w:eastAsia="zh-CN"/>
        </w:rPr>
        <w:t>，企业于</w:t>
      </w:r>
      <w:r>
        <w:rPr>
          <w:rFonts w:hint="default" w:ascii="Times New Roman" w:hAnsi="Times New Roman" w:eastAsia="宋体" w:cs="Times New Roman"/>
          <w:color w:val="000000"/>
          <w:sz w:val="24"/>
          <w:lang w:val="en-US" w:eastAsia="zh-CN"/>
        </w:rPr>
        <w:t>2024年12月委托山东碧源项目咨询有限公司编制完成了《山东天天清真食业有限公司扩建年屠宰15375万只鸡、年加工27701吨肉制品、820吨速冻食品及年产1900吨羽毛粉项目》环境影响报告书，</w:t>
      </w:r>
      <w:r>
        <w:rPr>
          <w:rFonts w:hint="default" w:ascii="Times New Roman" w:hAnsi="Times New Roman" w:eastAsia="宋体" w:cs="Times New Roman"/>
          <w:color w:val="000000"/>
          <w:sz w:val="24"/>
          <w:lang w:eastAsia="zh-CN"/>
        </w:rPr>
        <w:t>202</w:t>
      </w:r>
      <w:r>
        <w:rPr>
          <w:rFonts w:hint="default" w:ascii="Times New Roman" w:hAnsi="Times New Roman" w:eastAsia="宋体" w:cs="Times New Roman"/>
          <w:color w:val="000000"/>
          <w:sz w:val="24"/>
          <w:lang w:val="en-US" w:eastAsia="zh-CN"/>
        </w:rPr>
        <w:t>5</w:t>
      </w:r>
      <w:r>
        <w:rPr>
          <w:rFonts w:hint="default" w:ascii="Times New Roman" w:hAnsi="Times New Roman" w:eastAsia="宋体" w:cs="Times New Roman"/>
          <w:color w:val="000000"/>
          <w:sz w:val="24"/>
          <w:lang w:eastAsia="zh-CN"/>
        </w:rPr>
        <w:t>年</w:t>
      </w:r>
      <w:r>
        <w:rPr>
          <w:rFonts w:hint="default" w:ascii="Times New Roman" w:hAnsi="Times New Roman" w:eastAsia="宋体" w:cs="Times New Roman"/>
          <w:color w:val="000000"/>
          <w:sz w:val="24"/>
          <w:lang w:val="en-US" w:eastAsia="zh-CN"/>
        </w:rPr>
        <w:t>4</w:t>
      </w:r>
      <w:r>
        <w:rPr>
          <w:rFonts w:hint="default" w:ascii="Times New Roman" w:hAnsi="Times New Roman" w:eastAsia="宋体" w:cs="Times New Roman"/>
          <w:color w:val="000000"/>
          <w:sz w:val="24"/>
          <w:lang w:eastAsia="zh-CN"/>
        </w:rPr>
        <w:t>月</w:t>
      </w:r>
      <w:r>
        <w:rPr>
          <w:rFonts w:hint="default" w:ascii="Times New Roman" w:hAnsi="Times New Roman" w:eastAsia="宋体" w:cs="Times New Roman"/>
          <w:color w:val="000000"/>
          <w:sz w:val="24"/>
          <w:lang w:val="en-US" w:eastAsia="zh-CN"/>
        </w:rPr>
        <w:t>1</w:t>
      </w:r>
      <w:r>
        <w:rPr>
          <w:rFonts w:hint="default" w:ascii="Times New Roman" w:hAnsi="Times New Roman" w:eastAsia="宋体" w:cs="Times New Roman"/>
          <w:color w:val="000000"/>
          <w:sz w:val="24"/>
          <w:lang w:eastAsia="zh-CN"/>
        </w:rPr>
        <w:t>日</w:t>
      </w:r>
      <w:r>
        <w:rPr>
          <w:rFonts w:hint="default" w:ascii="Times New Roman" w:hAnsi="Times New Roman" w:eastAsia="宋体" w:cs="Times New Roman"/>
          <w:color w:val="000000"/>
          <w:sz w:val="24"/>
        </w:rPr>
        <w:t>通过</w:t>
      </w:r>
      <w:r>
        <w:rPr>
          <w:rFonts w:hint="default" w:ascii="Times New Roman" w:hAnsi="Times New Roman" w:eastAsia="宋体" w:cs="Times New Roman"/>
          <w:color w:val="000000"/>
          <w:sz w:val="24"/>
          <w:lang w:eastAsia="zh-CN"/>
        </w:rPr>
        <w:t>莘县行政审批服务局</w:t>
      </w:r>
      <w:r>
        <w:rPr>
          <w:rFonts w:hint="default" w:ascii="Times New Roman" w:hAnsi="Times New Roman" w:eastAsia="宋体" w:cs="Times New Roman"/>
          <w:color w:val="000000"/>
          <w:sz w:val="24"/>
        </w:rPr>
        <w:t>的批复（</w:t>
      </w:r>
      <w:r>
        <w:rPr>
          <w:rFonts w:hint="default" w:ascii="Times New Roman" w:hAnsi="Times New Roman" w:eastAsia="宋体" w:cs="Times New Roman"/>
          <w:color w:val="000000"/>
          <w:sz w:val="24"/>
          <w:lang w:eastAsia="zh-CN"/>
        </w:rPr>
        <w:t>莘行审报告书〔2025〕6号</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lang w:eastAsia="zh-CN"/>
        </w:rPr>
        <w:t>。本项目</w:t>
      </w:r>
      <w:r>
        <w:rPr>
          <w:rFonts w:hint="default" w:ascii="Times New Roman" w:hAnsi="Times New Roman" w:eastAsia="宋体" w:cs="Times New Roman"/>
          <w:color w:val="000000"/>
          <w:sz w:val="24"/>
          <w:lang w:val="en-US" w:eastAsia="zh-CN"/>
        </w:rPr>
        <w:t>2025年4月开工建设，2025年12月竣工完成，2025年12月16日重新申领排污许可证，证书编号为91371522743357318W001Q，</w:t>
      </w:r>
      <w:r>
        <w:rPr>
          <w:rFonts w:hint="default" w:ascii="Times New Roman" w:hAnsi="Times New Roman" w:eastAsia="宋体" w:cs="Times New Roman"/>
          <w:color w:val="000000"/>
          <w:sz w:val="24"/>
          <w:szCs w:val="24"/>
        </w:rPr>
        <w:t>按照验收规范，需进行竣工环境保护验收。</w:t>
      </w:r>
    </w:p>
    <w:p w14:paraId="2530BA74">
      <w:pPr>
        <w:spacing w:line="360" w:lineRule="auto"/>
        <w:ind w:firstLine="480" w:firstLineChars="200"/>
        <w:rPr>
          <w:rFonts w:hint="default" w:ascii="Times New Roman" w:hAnsi="Times New Roman" w:eastAsia="仿宋" w:cs="Times New Roman"/>
          <w:sz w:val="28"/>
          <w:szCs w:val="28"/>
        </w:rPr>
      </w:pPr>
      <w:r>
        <w:rPr>
          <w:rFonts w:hint="default" w:ascii="Times New Roman" w:hAnsi="Times New Roman" w:cs="Times New Roman"/>
          <w:color w:val="000000"/>
          <w:sz w:val="24"/>
          <w:szCs w:val="24"/>
          <w:lang w:eastAsia="zh-CN"/>
        </w:rPr>
        <w:t>山</w:t>
      </w:r>
      <w:r>
        <w:rPr>
          <w:rFonts w:hint="default" w:ascii="Times New Roman" w:hAnsi="Times New Roman" w:eastAsia="宋体" w:cs="Times New Roman"/>
          <w:color w:val="000000"/>
          <w:sz w:val="24"/>
          <w:lang w:eastAsia="zh-CN"/>
        </w:rPr>
        <w:t>东天天清真食业有限公司</w:t>
      </w:r>
      <w:r>
        <w:rPr>
          <w:rFonts w:hint="default" w:ascii="Times New Roman" w:hAnsi="Times New Roman" w:eastAsia="宋体" w:cs="Times New Roman"/>
          <w:color w:val="000000"/>
          <w:sz w:val="24"/>
        </w:rPr>
        <w:t>于</w:t>
      </w:r>
      <w:r>
        <w:rPr>
          <w:rFonts w:hint="default" w:ascii="Times New Roman" w:hAnsi="Times New Roman" w:eastAsia="宋体" w:cs="Times New Roman"/>
          <w:color w:val="000000"/>
          <w:sz w:val="24"/>
          <w:lang w:val="en-US" w:eastAsia="zh-CN"/>
        </w:rPr>
        <w:t>2025年12月</w:t>
      </w:r>
      <w:r>
        <w:rPr>
          <w:rFonts w:hint="default" w:ascii="Times New Roman" w:hAnsi="Times New Roman" w:eastAsia="宋体" w:cs="Times New Roman"/>
          <w:color w:val="000000"/>
          <w:sz w:val="24"/>
        </w:rPr>
        <w:t>组织有关技术人员进行现场踏勘，依据监测技术规范制定了环保验收监测方案，并委托山东聊和环保科技有限公司于202</w:t>
      </w:r>
      <w:r>
        <w:rPr>
          <w:rFonts w:hint="eastAsia" w:ascii="Times New Roman" w:hAnsi="Times New Roman" w:eastAsia="宋体" w:cs="Times New Roman"/>
          <w:color w:val="000000"/>
          <w:sz w:val="24"/>
          <w:lang w:val="en-US" w:eastAsia="zh-CN"/>
        </w:rPr>
        <w:t>6</w:t>
      </w:r>
      <w:r>
        <w:rPr>
          <w:rFonts w:hint="default" w:ascii="Times New Roman" w:hAnsi="Times New Roman" w:eastAsia="宋体" w:cs="Times New Roman"/>
          <w:color w:val="000000"/>
          <w:sz w:val="24"/>
        </w:rPr>
        <w:t>年</w:t>
      </w:r>
      <w:r>
        <w:rPr>
          <w:rFonts w:hint="eastAsia" w:ascii="Times New Roman" w:hAnsi="Times New Roman" w:eastAsia="宋体" w:cs="Times New Roman"/>
          <w:color w:val="000000"/>
          <w:sz w:val="24"/>
          <w:lang w:val="en-US" w:eastAsia="zh-CN"/>
        </w:rPr>
        <w:t>01</w:t>
      </w:r>
      <w:r>
        <w:rPr>
          <w:rFonts w:hint="default" w:ascii="Times New Roman" w:hAnsi="Times New Roman" w:eastAsia="宋体" w:cs="Times New Roman"/>
          <w:color w:val="000000"/>
          <w:sz w:val="24"/>
        </w:rPr>
        <w:t>月</w:t>
      </w:r>
      <w:r>
        <w:rPr>
          <w:rFonts w:hint="default"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lang w:val="en-US" w:eastAsia="zh-CN"/>
        </w:rPr>
        <w:t>2</w:t>
      </w:r>
      <w:r>
        <w:rPr>
          <w:rFonts w:hint="default" w:ascii="Times New Roman" w:hAnsi="Times New Roman" w:eastAsia="宋体" w:cs="Times New Roman"/>
          <w:color w:val="000000"/>
          <w:sz w:val="24"/>
        </w:rPr>
        <w:t>日-</w:t>
      </w:r>
      <w:r>
        <w:rPr>
          <w:rFonts w:hint="eastAsia" w:ascii="Times New Roman" w:hAnsi="Times New Roman" w:eastAsia="宋体" w:cs="Times New Roman"/>
          <w:color w:val="000000"/>
          <w:sz w:val="24"/>
          <w:lang w:val="en-US" w:eastAsia="zh-CN"/>
        </w:rPr>
        <w:t>23日</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2026年02月25日-26日</w:t>
      </w:r>
      <w:r>
        <w:rPr>
          <w:rFonts w:hint="default" w:ascii="Times New Roman" w:hAnsi="Times New Roman" w:eastAsia="宋体" w:cs="Times New Roman"/>
          <w:color w:val="000000"/>
          <w:sz w:val="24"/>
        </w:rPr>
        <w:t>对企业进行了该项目检测，根据验收监测结果和现场检查情况，</w:t>
      </w:r>
      <w:r>
        <w:rPr>
          <w:rFonts w:hint="default" w:ascii="Times New Roman" w:hAnsi="Times New Roman" w:eastAsia="宋体" w:cs="Times New Roman"/>
          <w:color w:val="000000"/>
          <w:sz w:val="24"/>
          <w:lang w:eastAsia="zh-CN"/>
        </w:rPr>
        <w:t>山东天天清真食业有限公司</w:t>
      </w:r>
      <w:r>
        <w:rPr>
          <w:rFonts w:hint="default" w:ascii="Times New Roman" w:hAnsi="Times New Roman" w:eastAsia="宋体" w:cs="Times New Roman"/>
          <w:color w:val="000000"/>
          <w:sz w:val="24"/>
        </w:rPr>
        <w:t>编制了本项目验收监测报告。</w:t>
      </w:r>
    </w:p>
    <w:p w14:paraId="27CCF664">
      <w:pPr>
        <w:tabs>
          <w:tab w:val="left" w:pos="360"/>
        </w:tabs>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（三）验收范围</w:t>
      </w:r>
    </w:p>
    <w:p w14:paraId="340FD19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本次验收为</w:t>
      </w:r>
      <w:r>
        <w:rPr>
          <w:rFonts w:hint="eastAsia" w:cs="Times New Roman"/>
          <w:sz w:val="24"/>
          <w:szCs w:val="24"/>
          <w:lang w:eastAsia="zh-CN"/>
        </w:rPr>
        <w:t>山东天天清真食业有限公司</w:t>
      </w:r>
      <w:r>
        <w:rPr>
          <w:rFonts w:hint="default" w:ascii="Times New Roman" w:hAnsi="Times New Roman" w:eastAsia="宋体" w:cs="Times New Roman"/>
          <w:sz w:val="24"/>
          <w:szCs w:val="24"/>
        </w:rPr>
        <w:t>“</w:t>
      </w:r>
      <w:r>
        <w:rPr>
          <w:rFonts w:hint="eastAsia" w:cs="Times New Roman"/>
          <w:sz w:val="24"/>
          <w:szCs w:val="24"/>
          <w:lang w:eastAsia="zh-CN"/>
        </w:rPr>
        <w:t>扩建年屠宰15375万只鸡、年加工27701吨肉制品、820吨速冻食品及年产1900吨羽毛粉项目（一期）</w:t>
      </w:r>
      <w:r>
        <w:rPr>
          <w:rFonts w:hint="default" w:ascii="Times New Roman" w:hAnsi="Times New Roman" w:eastAsia="宋体" w:cs="Times New Roman"/>
          <w:sz w:val="24"/>
          <w:szCs w:val="24"/>
        </w:rPr>
        <w:t>”的验收，验收项目环保设备（措施）落实及污染物达标排放情况。</w:t>
      </w:r>
    </w:p>
    <w:p w14:paraId="157FDCE4">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p>
    <w:p w14:paraId="4B6CE75B">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p>
    <w:p w14:paraId="68F8E183">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p>
    <w:p w14:paraId="489EE5D2">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二、工程变动情况</w:t>
      </w:r>
    </w:p>
    <w:p w14:paraId="7EDC4EEA">
      <w:pPr>
        <w:tabs>
          <w:tab w:val="left" w:pos="360"/>
        </w:tabs>
        <w:spacing w:beforeLines="50" w:line="360" w:lineRule="auto"/>
        <w:ind w:firstLine="480" w:firstLineChars="200"/>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通过现场调查，对照环评报告及审批意见，项目（</w:t>
      </w:r>
      <w:r>
        <w:rPr>
          <w:rFonts w:hint="eastAsia" w:cs="Times New Roman"/>
          <w:b w:val="0"/>
          <w:bCs/>
          <w:sz w:val="24"/>
          <w:szCs w:val="24"/>
          <w:lang w:val="en-US" w:eastAsia="zh-CN"/>
        </w:rPr>
        <w:t>一</w:t>
      </w:r>
      <w:r>
        <w:rPr>
          <w:rFonts w:hint="default" w:ascii="Times New Roman" w:hAnsi="Times New Roman" w:eastAsia="宋体" w:cs="Times New Roman"/>
          <w:b w:val="0"/>
          <w:bCs/>
          <w:sz w:val="24"/>
          <w:szCs w:val="24"/>
          <w:lang w:val="en-US" w:eastAsia="zh-CN"/>
        </w:rPr>
        <w:t>期）变动如下：</w:t>
      </w:r>
    </w:p>
    <w:tbl>
      <w:tblPr>
        <w:tblStyle w:val="20"/>
        <w:tblW w:w="5054" w:type="pct"/>
        <w:jc w:val="center"/>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4"/>
        <w:gridCol w:w="395"/>
        <w:gridCol w:w="4298"/>
        <w:gridCol w:w="3200"/>
        <w:gridCol w:w="1026"/>
      </w:tblGrid>
      <w:tr w14:paraId="156B1420">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354" w:type="pct"/>
            <w:gridSpan w:val="2"/>
            <w:tcBorders>
              <w:tl2br w:val="nil"/>
              <w:tr2bl w:val="nil"/>
            </w:tcBorders>
            <w:noWrap w:val="0"/>
            <w:vAlign w:val="center"/>
          </w:tcPr>
          <w:p w14:paraId="3E4A39DB">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项目组成</w:t>
            </w:r>
          </w:p>
        </w:tc>
        <w:tc>
          <w:tcPr>
            <w:tcW w:w="2341" w:type="pct"/>
            <w:tcBorders>
              <w:tl2br w:val="nil"/>
              <w:tr2bl w:val="nil"/>
            </w:tcBorders>
            <w:noWrap w:val="0"/>
            <w:vAlign w:val="center"/>
          </w:tcPr>
          <w:p w14:paraId="68E20262">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文件规定</w:t>
            </w:r>
          </w:p>
        </w:tc>
        <w:tc>
          <w:tcPr>
            <w:tcW w:w="1743" w:type="pct"/>
            <w:tcBorders>
              <w:tl2br w:val="nil"/>
              <w:tr2bl w:val="nil"/>
            </w:tcBorders>
            <w:noWrap w:val="0"/>
            <w:vAlign w:val="center"/>
          </w:tcPr>
          <w:p w14:paraId="2E9C34B6">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本项目情况</w:t>
            </w:r>
          </w:p>
        </w:tc>
        <w:tc>
          <w:tcPr>
            <w:tcW w:w="559" w:type="pct"/>
            <w:tcBorders>
              <w:tl2br w:val="nil"/>
              <w:tr2bl w:val="nil"/>
            </w:tcBorders>
            <w:noWrap w:val="0"/>
            <w:vAlign w:val="center"/>
          </w:tcPr>
          <w:p w14:paraId="372D3D0C">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是否属于重大变动</w:t>
            </w:r>
          </w:p>
        </w:tc>
      </w:tr>
      <w:tr w14:paraId="394716BC">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tcBorders>
              <w:tl2br w:val="nil"/>
              <w:tr2bl w:val="nil"/>
            </w:tcBorders>
            <w:noWrap w:val="0"/>
            <w:vAlign w:val="center"/>
          </w:tcPr>
          <w:p w14:paraId="687834B9">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性质</w:t>
            </w:r>
          </w:p>
        </w:tc>
        <w:tc>
          <w:tcPr>
            <w:tcW w:w="2341" w:type="pct"/>
            <w:tcBorders>
              <w:tl2br w:val="nil"/>
              <w:tr2bl w:val="nil"/>
            </w:tcBorders>
            <w:noWrap w:val="0"/>
            <w:vAlign w:val="center"/>
          </w:tcPr>
          <w:p w14:paraId="5550E083">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建设项目开发、使用功能发生变化的</w:t>
            </w:r>
          </w:p>
        </w:tc>
        <w:tc>
          <w:tcPr>
            <w:tcW w:w="1743" w:type="pct"/>
            <w:tcBorders>
              <w:tl2br w:val="nil"/>
              <w:tr2bl w:val="nil"/>
            </w:tcBorders>
            <w:noWrap w:val="0"/>
            <w:vAlign w:val="center"/>
          </w:tcPr>
          <w:p w14:paraId="059E6152">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r>
              <w:rPr>
                <w:rFonts w:hint="eastAsia" w:cs="Times New Roman"/>
                <w:color w:val="000000"/>
                <w:sz w:val="21"/>
                <w:szCs w:val="21"/>
                <w:highlight w:val="none"/>
              </w:rPr>
              <w:t>本项目</w:t>
            </w:r>
            <w:r>
              <w:rPr>
                <w:rFonts w:hint="eastAsia" w:cs="Times New Roman"/>
                <w:color w:val="000000"/>
                <w:sz w:val="21"/>
                <w:szCs w:val="21"/>
                <w:highlight w:val="none"/>
                <w:lang w:val="en-US" w:eastAsia="zh-CN"/>
              </w:rPr>
              <w:t>建设</w:t>
            </w:r>
            <w:r>
              <w:rPr>
                <w:rFonts w:hint="eastAsia" w:cs="Times New Roman"/>
                <w:color w:val="000000"/>
                <w:sz w:val="21"/>
                <w:szCs w:val="21"/>
                <w:highlight w:val="none"/>
              </w:rPr>
              <w:t>性质不发生变化</w:t>
            </w:r>
          </w:p>
        </w:tc>
        <w:tc>
          <w:tcPr>
            <w:tcW w:w="559" w:type="pct"/>
            <w:tcBorders>
              <w:tl2br w:val="nil"/>
              <w:tr2bl w:val="nil"/>
            </w:tcBorders>
            <w:noWrap w:val="0"/>
            <w:vAlign w:val="center"/>
          </w:tcPr>
          <w:p w14:paraId="5BEC8AE2">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25BC67DE">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restart"/>
            <w:tcBorders>
              <w:tl2br w:val="nil"/>
              <w:tr2bl w:val="nil"/>
            </w:tcBorders>
            <w:noWrap w:val="0"/>
            <w:vAlign w:val="center"/>
          </w:tcPr>
          <w:p w14:paraId="6B8FBF6A">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规模</w:t>
            </w:r>
          </w:p>
        </w:tc>
        <w:tc>
          <w:tcPr>
            <w:tcW w:w="2341" w:type="pct"/>
            <w:tcBorders>
              <w:tl2br w:val="nil"/>
              <w:tr2bl w:val="nil"/>
            </w:tcBorders>
            <w:noWrap w:val="0"/>
            <w:vAlign w:val="center"/>
          </w:tcPr>
          <w:p w14:paraId="667FD1F8">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生产、处置或储存能力增大30%及以上的</w:t>
            </w:r>
          </w:p>
        </w:tc>
        <w:tc>
          <w:tcPr>
            <w:tcW w:w="1743" w:type="pct"/>
            <w:vMerge w:val="restart"/>
            <w:tcBorders>
              <w:tl2br w:val="nil"/>
              <w:tr2bl w:val="nil"/>
            </w:tcBorders>
            <w:noWrap w:val="0"/>
            <w:vAlign w:val="center"/>
          </w:tcPr>
          <w:p w14:paraId="4B937822">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r>
              <w:rPr>
                <w:rFonts w:cs="Times New Roman"/>
                <w:color w:val="000000"/>
                <w:sz w:val="21"/>
                <w:szCs w:val="21"/>
                <w:highlight w:val="none"/>
              </w:rPr>
              <w:t>生产、处置或储存能力</w:t>
            </w:r>
            <w:r>
              <w:rPr>
                <w:rFonts w:hint="eastAsia" w:cs="Times New Roman"/>
                <w:color w:val="000000"/>
                <w:sz w:val="21"/>
                <w:szCs w:val="21"/>
                <w:highlight w:val="none"/>
                <w:lang w:eastAsia="zh-CN"/>
              </w:rPr>
              <w:t>未</w:t>
            </w:r>
            <w:r>
              <w:rPr>
                <w:rFonts w:cs="Times New Roman"/>
                <w:color w:val="000000"/>
                <w:sz w:val="21"/>
                <w:szCs w:val="21"/>
                <w:highlight w:val="none"/>
              </w:rPr>
              <w:t>增大30%及以上的</w:t>
            </w:r>
          </w:p>
          <w:p w14:paraId="1DED90DA">
            <w:pPr>
              <w:pStyle w:val="40"/>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default" w:eastAsia="宋体" w:cs="Times New Roman"/>
                <w:color w:val="000000"/>
                <w:sz w:val="21"/>
                <w:szCs w:val="21"/>
                <w:highlight w:val="none"/>
                <w:lang w:val="en-US" w:eastAsia="zh-CN"/>
              </w:rPr>
            </w:pPr>
            <w:r>
              <w:rPr>
                <w:rFonts w:hint="eastAsia" w:cs="Times New Roman"/>
                <w:color w:val="000000"/>
                <w:sz w:val="21"/>
                <w:szCs w:val="21"/>
                <w:highlight w:val="none"/>
                <w:lang w:eastAsia="zh-CN"/>
              </w:rPr>
              <w:t>新增酱卤肉和酱卤鸡</w:t>
            </w:r>
            <w:r>
              <w:rPr>
                <w:rFonts w:hint="eastAsia" w:cs="Times New Roman"/>
                <w:color w:val="000000"/>
                <w:sz w:val="21"/>
                <w:szCs w:val="21"/>
                <w:highlight w:val="none"/>
                <w:lang w:val="en-US" w:eastAsia="zh-CN"/>
              </w:rPr>
              <w:t>343.92吨，，油条未生产12吨，生产处置能力增加约10.31%左右，</w:t>
            </w:r>
            <w:r>
              <w:rPr>
                <w:rFonts w:hint="eastAsia" w:cs="Times New Roman"/>
                <w:color w:val="000000"/>
                <w:sz w:val="21"/>
                <w:szCs w:val="21"/>
                <w:highlight w:val="none"/>
                <w:lang w:eastAsia="zh-CN"/>
              </w:rPr>
              <w:t>不涉及废水第一类污染物，本项目位于环境质量不达标区</w:t>
            </w:r>
          </w:p>
          <w:p w14:paraId="7B8AB8C3">
            <w:pPr>
              <w:pStyle w:val="40"/>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eastAsia="zh-CN"/>
              </w:rPr>
              <w:t>根据检测结果，</w:t>
            </w:r>
            <w:r>
              <w:rPr>
                <w:rFonts w:cs="Times New Roman"/>
                <w:color w:val="000000"/>
                <w:sz w:val="21"/>
                <w:szCs w:val="21"/>
                <w:highlight w:val="none"/>
              </w:rPr>
              <w:t>相应污染物二氧化硫、氮氧化物、可吸入颗粒物、</w:t>
            </w:r>
            <w:r>
              <w:rPr>
                <w:rFonts w:hint="eastAsia" w:cs="Times New Roman"/>
                <w:color w:val="000000"/>
                <w:sz w:val="21"/>
                <w:szCs w:val="21"/>
                <w:highlight w:val="none"/>
                <w:lang w:eastAsia="zh-CN"/>
              </w:rPr>
              <w:t>排放量与环评预测相比未增加，相应污染物未超标。</w:t>
            </w:r>
          </w:p>
          <w:p w14:paraId="25C02628">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p>
        </w:tc>
        <w:tc>
          <w:tcPr>
            <w:tcW w:w="559" w:type="pct"/>
            <w:vMerge w:val="restart"/>
            <w:tcBorders>
              <w:tl2br w:val="nil"/>
              <w:tr2bl w:val="nil"/>
            </w:tcBorders>
            <w:noWrap w:val="0"/>
            <w:vAlign w:val="center"/>
          </w:tcPr>
          <w:p w14:paraId="6985F041">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r w14:paraId="4921B99B">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continue"/>
            <w:tcBorders>
              <w:tl2br w:val="nil"/>
              <w:tr2bl w:val="nil"/>
            </w:tcBorders>
            <w:noWrap w:val="0"/>
            <w:vAlign w:val="center"/>
          </w:tcPr>
          <w:p w14:paraId="766F0959">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56DF0284">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生产、处置或储存能力增大，导致废水第一类污染物排放量增加的</w:t>
            </w:r>
          </w:p>
        </w:tc>
        <w:tc>
          <w:tcPr>
            <w:tcW w:w="1743" w:type="pct"/>
            <w:vMerge w:val="continue"/>
            <w:tcBorders>
              <w:tl2br w:val="nil"/>
              <w:tr2bl w:val="nil"/>
            </w:tcBorders>
            <w:noWrap w:val="0"/>
            <w:vAlign w:val="center"/>
          </w:tcPr>
          <w:p w14:paraId="71C1DC01">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p>
        </w:tc>
        <w:tc>
          <w:tcPr>
            <w:tcW w:w="559" w:type="pct"/>
            <w:vMerge w:val="continue"/>
            <w:tcBorders>
              <w:tl2br w:val="nil"/>
              <w:tr2bl w:val="nil"/>
            </w:tcBorders>
            <w:noWrap w:val="0"/>
            <w:vAlign w:val="center"/>
          </w:tcPr>
          <w:p w14:paraId="60C9CB01">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r>
      <w:tr w14:paraId="74FDBF8B">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continue"/>
            <w:tcBorders>
              <w:tl2br w:val="nil"/>
              <w:tr2bl w:val="nil"/>
            </w:tcBorders>
            <w:noWrap w:val="0"/>
            <w:vAlign w:val="center"/>
          </w:tcPr>
          <w:p w14:paraId="1BB355BD">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7ABB7785">
            <w:pPr>
              <w:pStyle w:val="40"/>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cs="Times New Roman"/>
                <w:color w:val="000000"/>
                <w:sz w:val="21"/>
                <w:szCs w:val="21"/>
                <w:highlight w:val="none"/>
              </w:rPr>
            </w:pPr>
            <w:r>
              <w:rPr>
                <w:rFonts w:cs="Times New Roman"/>
                <w:color w:val="000000"/>
                <w:sz w:val="21"/>
                <w:szCs w:val="21"/>
                <w:highlight w:val="none"/>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743" w:type="pct"/>
            <w:vMerge w:val="continue"/>
            <w:tcBorders>
              <w:tl2br w:val="nil"/>
              <w:tr2bl w:val="nil"/>
            </w:tcBorders>
            <w:noWrap w:val="0"/>
            <w:vAlign w:val="center"/>
          </w:tcPr>
          <w:p w14:paraId="34249449">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eastAsia="zh-CN"/>
              </w:rPr>
            </w:pPr>
          </w:p>
        </w:tc>
        <w:tc>
          <w:tcPr>
            <w:tcW w:w="559" w:type="pct"/>
            <w:vMerge w:val="continue"/>
            <w:tcBorders>
              <w:tl2br w:val="nil"/>
              <w:tr2bl w:val="nil"/>
            </w:tcBorders>
            <w:noWrap w:val="0"/>
            <w:vAlign w:val="center"/>
          </w:tcPr>
          <w:p w14:paraId="577543BC">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r>
      <w:tr w14:paraId="5467F83B">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tcBorders>
              <w:tl2br w:val="nil"/>
              <w:tr2bl w:val="nil"/>
            </w:tcBorders>
            <w:noWrap w:val="0"/>
            <w:vAlign w:val="center"/>
          </w:tcPr>
          <w:p w14:paraId="3DB343A1">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地点</w:t>
            </w:r>
          </w:p>
        </w:tc>
        <w:tc>
          <w:tcPr>
            <w:tcW w:w="2341" w:type="pct"/>
            <w:tcBorders>
              <w:tl2br w:val="nil"/>
              <w:tr2bl w:val="nil"/>
            </w:tcBorders>
            <w:noWrap w:val="0"/>
            <w:vAlign w:val="center"/>
          </w:tcPr>
          <w:p w14:paraId="223AA4AA">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重新选址；在原厂址附近调整（包括总平面布置变化）导致环境防护距离范围变化且新增敏感点</w:t>
            </w:r>
          </w:p>
        </w:tc>
        <w:tc>
          <w:tcPr>
            <w:tcW w:w="1743" w:type="pct"/>
            <w:tcBorders>
              <w:tl2br w:val="nil"/>
              <w:tr2bl w:val="nil"/>
            </w:tcBorders>
            <w:noWrap w:val="0"/>
            <w:vAlign w:val="center"/>
          </w:tcPr>
          <w:p w14:paraId="280794D1">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本项目建设地址与环评相同。</w:t>
            </w:r>
          </w:p>
        </w:tc>
        <w:tc>
          <w:tcPr>
            <w:tcW w:w="559" w:type="pct"/>
            <w:tcBorders>
              <w:tl2br w:val="nil"/>
              <w:tr2bl w:val="nil"/>
            </w:tcBorders>
            <w:noWrap w:val="0"/>
            <w:vAlign w:val="center"/>
          </w:tcPr>
          <w:p w14:paraId="3D261A5F">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362A2972">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restart"/>
            <w:tcBorders>
              <w:tl2br w:val="nil"/>
              <w:tr2bl w:val="nil"/>
            </w:tcBorders>
            <w:noWrap w:val="0"/>
            <w:vAlign w:val="center"/>
          </w:tcPr>
          <w:p w14:paraId="45E67A8B">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生产工艺</w:t>
            </w:r>
          </w:p>
        </w:tc>
        <w:tc>
          <w:tcPr>
            <w:tcW w:w="2341" w:type="pct"/>
            <w:tcBorders>
              <w:tl2br w:val="nil"/>
              <w:tr2bl w:val="nil"/>
            </w:tcBorders>
            <w:noWrap w:val="0"/>
            <w:vAlign w:val="center"/>
          </w:tcPr>
          <w:p w14:paraId="169111B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1743" w:type="pct"/>
            <w:tcBorders>
              <w:tl2br w:val="nil"/>
              <w:tr2bl w:val="nil"/>
            </w:tcBorders>
            <w:noWrap w:val="0"/>
            <w:vAlign w:val="center"/>
          </w:tcPr>
          <w:p w14:paraId="56F7D290">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p>
          <w:p w14:paraId="3501BB23">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新增产品酱卤肉和酱卤鸡，只12吨酱卤鸡有油炸工序，环评设计的私房斋12吨油条油炸工序未上，实际建设过程中油炸工序在众月车间，根据工艺分析，</w:t>
            </w:r>
          </w:p>
          <w:p w14:paraId="39E3EBC7">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未有《污染影响类建设项目重大变动清单（试行）》第6条中所列的（1）新增国家、省有关排放污染物排放标准中污染物种类以及其它3种情形。</w:t>
            </w:r>
          </w:p>
        </w:tc>
        <w:tc>
          <w:tcPr>
            <w:tcW w:w="559" w:type="pct"/>
            <w:tcBorders>
              <w:tl2br w:val="nil"/>
              <w:tr2bl w:val="nil"/>
            </w:tcBorders>
            <w:noWrap w:val="0"/>
            <w:vAlign w:val="center"/>
          </w:tcPr>
          <w:p w14:paraId="4A05C543">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r w14:paraId="79D97AC1">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continue"/>
            <w:tcBorders>
              <w:tl2br w:val="nil"/>
              <w:tr2bl w:val="nil"/>
            </w:tcBorders>
            <w:noWrap w:val="0"/>
            <w:vAlign w:val="center"/>
          </w:tcPr>
          <w:p w14:paraId="758CAE0A">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4817F9B3">
            <w:pPr>
              <w:pStyle w:val="40"/>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cs="Times New Roman"/>
                <w:color w:val="000000"/>
                <w:sz w:val="21"/>
                <w:szCs w:val="21"/>
                <w:highlight w:val="none"/>
              </w:rPr>
            </w:pPr>
            <w:r>
              <w:rPr>
                <w:rFonts w:cs="Times New Roman"/>
                <w:color w:val="000000"/>
                <w:sz w:val="21"/>
                <w:szCs w:val="21"/>
                <w:highlight w:val="none"/>
              </w:rPr>
              <w:t>物料运输、装卸、贮存方式变化，导致大气污染物无组织排放量增加10%及以上的</w:t>
            </w:r>
          </w:p>
        </w:tc>
        <w:tc>
          <w:tcPr>
            <w:tcW w:w="1743" w:type="pct"/>
            <w:tcBorders>
              <w:tl2br w:val="nil"/>
              <w:tr2bl w:val="nil"/>
            </w:tcBorders>
            <w:noWrap w:val="0"/>
            <w:vAlign w:val="center"/>
          </w:tcPr>
          <w:p w14:paraId="606D5DAA">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r>
              <w:rPr>
                <w:rFonts w:hint="eastAsia" w:cs="Times New Roman"/>
                <w:color w:val="000000"/>
                <w:sz w:val="21"/>
                <w:szCs w:val="21"/>
                <w:highlight w:val="none"/>
              </w:rPr>
              <w:t>项目物料运输、装卸、贮存方式</w:t>
            </w:r>
            <w:r>
              <w:rPr>
                <w:rFonts w:hint="eastAsia" w:cs="Times New Roman"/>
                <w:color w:val="000000"/>
                <w:sz w:val="21"/>
                <w:szCs w:val="21"/>
                <w:highlight w:val="none"/>
                <w:lang w:val="en-US" w:eastAsia="zh-CN"/>
              </w:rPr>
              <w:t>未发生</w:t>
            </w:r>
            <w:r>
              <w:rPr>
                <w:rFonts w:hint="eastAsia" w:cs="Times New Roman"/>
                <w:color w:val="000000"/>
                <w:sz w:val="21"/>
                <w:szCs w:val="21"/>
                <w:highlight w:val="none"/>
              </w:rPr>
              <w:t>变化</w:t>
            </w:r>
          </w:p>
        </w:tc>
        <w:tc>
          <w:tcPr>
            <w:tcW w:w="559" w:type="pct"/>
            <w:tcBorders>
              <w:tl2br w:val="nil"/>
              <w:tr2bl w:val="nil"/>
            </w:tcBorders>
            <w:noWrap w:val="0"/>
            <w:vAlign w:val="center"/>
          </w:tcPr>
          <w:p w14:paraId="3BC6F37E">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7D5252D1">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39" w:type="pct"/>
            <w:vMerge w:val="restart"/>
            <w:tcBorders>
              <w:tl2br w:val="nil"/>
              <w:tr2bl w:val="nil"/>
            </w:tcBorders>
            <w:noWrap w:val="0"/>
            <w:vAlign w:val="center"/>
          </w:tcPr>
          <w:p w14:paraId="6575F8CC">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环境保护措施</w:t>
            </w:r>
          </w:p>
        </w:tc>
        <w:tc>
          <w:tcPr>
            <w:tcW w:w="215" w:type="pct"/>
            <w:vMerge w:val="restart"/>
            <w:tcBorders>
              <w:tl2br w:val="nil"/>
              <w:tr2bl w:val="nil"/>
            </w:tcBorders>
            <w:noWrap w:val="0"/>
            <w:vAlign w:val="center"/>
          </w:tcPr>
          <w:p w14:paraId="3761EE80">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废气</w:t>
            </w:r>
          </w:p>
        </w:tc>
        <w:tc>
          <w:tcPr>
            <w:tcW w:w="2341" w:type="pct"/>
            <w:tcBorders>
              <w:tl2br w:val="nil"/>
              <w:tr2bl w:val="nil"/>
            </w:tcBorders>
            <w:noWrap w:val="0"/>
            <w:vAlign w:val="center"/>
          </w:tcPr>
          <w:p w14:paraId="5059229B">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废气、废水污染防治措施变化，导致第6条中所列情形之一（废气无组织排放改为有组织排放、污染防治措施强化或改进的除外）或大气污染物无组织排放量增加10%及以上的</w:t>
            </w:r>
          </w:p>
        </w:tc>
        <w:tc>
          <w:tcPr>
            <w:tcW w:w="1743" w:type="pct"/>
            <w:vMerge w:val="restart"/>
            <w:tcBorders>
              <w:tl2br w:val="nil"/>
              <w:tr2bl w:val="nil"/>
            </w:tcBorders>
            <w:noWrap w:val="0"/>
            <w:vAlign w:val="center"/>
          </w:tcPr>
          <w:p w14:paraId="7F03C97E">
            <w:pPr>
              <w:pStyle w:val="40"/>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eastAsia" w:cs="Times New Roman"/>
                <w:color w:val="000000"/>
                <w:sz w:val="21"/>
                <w:szCs w:val="21"/>
                <w:highlight w:val="none"/>
                <w:lang w:val="en-US" w:eastAsia="zh-CN"/>
              </w:rPr>
              <w:t>变更情况：（1）</w:t>
            </w:r>
            <w:r>
              <w:rPr>
                <w:rFonts w:hint="default" w:ascii="Times New Roman" w:hAnsi="Times New Roman" w:eastAsia="宋体" w:cs="Times New Roman"/>
                <w:b w:val="0"/>
                <w:bCs w:val="0"/>
                <w:snapToGrid w:val="0"/>
                <w:color w:val="000000"/>
                <w:kern w:val="0"/>
                <w:sz w:val="21"/>
                <w:szCs w:val="21"/>
                <w:lang w:val="en-US" w:eastAsia="zh-CN" w:bidi="ar-SA"/>
              </w:rPr>
              <w:t>昌月二车间（盛厨车间）油烟</w:t>
            </w:r>
            <w:r>
              <w:rPr>
                <w:rFonts w:hint="eastAsia" w:ascii="Times New Roman" w:hAnsi="Times New Roman" w:eastAsia="宋体" w:cs="Times New Roman"/>
                <w:b w:val="0"/>
                <w:bCs w:val="0"/>
                <w:snapToGrid w:val="0"/>
                <w:color w:val="000000"/>
                <w:kern w:val="0"/>
                <w:sz w:val="21"/>
                <w:szCs w:val="21"/>
                <w:lang w:val="en-US" w:eastAsia="zh-CN" w:bidi="ar-SA"/>
              </w:rPr>
              <w:t>环评设计</w:t>
            </w:r>
            <w:r>
              <w:rPr>
                <w:rFonts w:hint="default" w:ascii="Times New Roman" w:hAnsi="Times New Roman" w:eastAsia="宋体" w:cs="Times New Roman"/>
                <w:b w:val="0"/>
                <w:bCs w:val="0"/>
                <w:snapToGrid w:val="0"/>
                <w:color w:val="000000"/>
                <w:kern w:val="0"/>
                <w:sz w:val="21"/>
                <w:szCs w:val="21"/>
                <w:lang w:val="en-US" w:eastAsia="zh-CN" w:bidi="ar-SA"/>
              </w:rPr>
              <w:t>经油烟净化器处理后</w:t>
            </w:r>
            <w:r>
              <w:rPr>
                <w:rFonts w:hint="default" w:ascii="Times New Roman" w:hAnsi="Times New Roman" w:eastAsia="宋体" w:cs="Times New Roman"/>
                <w:b w:val="0"/>
                <w:bCs w:val="0"/>
                <w:snapToGrid w:val="0"/>
                <w:color w:val="000000"/>
                <w:kern w:val="0"/>
                <w:sz w:val="21"/>
                <w:szCs w:val="21"/>
                <w:lang w:val="en-US" w:bidi="ar-SA"/>
              </w:rPr>
              <w:t>，由</w:t>
            </w:r>
            <w:r>
              <w:rPr>
                <w:rFonts w:hint="eastAsia" w:ascii="Times New Roman" w:hAnsi="Times New Roman" w:eastAsia="宋体" w:cs="Times New Roman"/>
                <w:b w:val="0"/>
                <w:bCs w:val="0"/>
                <w:snapToGrid w:val="0"/>
                <w:color w:val="000000"/>
                <w:kern w:val="0"/>
                <w:sz w:val="21"/>
                <w:szCs w:val="21"/>
                <w:lang w:val="en-US" w:eastAsia="zh-CN" w:bidi="ar-SA"/>
              </w:rPr>
              <w:t>高于所在建筑物顶1.5m排气筒</w:t>
            </w:r>
            <w:r>
              <w:rPr>
                <w:rFonts w:hint="default" w:ascii="Times New Roman" w:hAnsi="Times New Roman" w:eastAsia="宋体" w:cs="Times New Roman"/>
                <w:b w:val="0"/>
                <w:bCs w:val="0"/>
                <w:snapToGrid w:val="0"/>
                <w:color w:val="000000"/>
                <w:kern w:val="0"/>
                <w:sz w:val="21"/>
                <w:szCs w:val="21"/>
                <w:lang w:val="en-US" w:eastAsia="zh-CN" w:bidi="ar-SA"/>
              </w:rPr>
              <w:t>DA00</w:t>
            </w:r>
            <w:r>
              <w:rPr>
                <w:rFonts w:hint="eastAsia" w:ascii="Times New Roman" w:hAnsi="Times New Roman" w:eastAsia="宋体" w:cs="Times New Roman"/>
                <w:b w:val="0"/>
                <w:bCs w:val="0"/>
                <w:snapToGrid w:val="0"/>
                <w:color w:val="000000"/>
                <w:kern w:val="0"/>
                <w:sz w:val="21"/>
                <w:szCs w:val="21"/>
                <w:lang w:val="en-US" w:eastAsia="zh-CN" w:bidi="ar-SA"/>
              </w:rPr>
              <w:t>3</w:t>
            </w:r>
            <w:r>
              <w:rPr>
                <w:rFonts w:hint="default" w:ascii="Times New Roman" w:hAnsi="Times New Roman" w:eastAsia="宋体" w:cs="Times New Roman"/>
                <w:b w:val="0"/>
                <w:bCs w:val="0"/>
                <w:snapToGrid w:val="0"/>
                <w:color w:val="000000"/>
                <w:kern w:val="0"/>
                <w:sz w:val="21"/>
                <w:szCs w:val="21"/>
                <w:lang w:val="en-US" w:bidi="ar-SA"/>
              </w:rPr>
              <w:t>排放</w:t>
            </w:r>
            <w:r>
              <w:rPr>
                <w:rFonts w:hint="default" w:ascii="Times New Roman" w:hAnsi="Times New Roman" w:eastAsia="宋体" w:cs="Times New Roman"/>
                <w:b w:val="0"/>
                <w:bCs w:val="0"/>
                <w:snapToGrid w:val="0"/>
                <w:color w:val="000000"/>
                <w:kern w:val="0"/>
                <w:sz w:val="21"/>
                <w:szCs w:val="21"/>
                <w:lang w:val="en-US" w:eastAsia="zh-CN" w:bidi="ar-SA"/>
              </w:rPr>
              <w:t>；</w:t>
            </w:r>
            <w:r>
              <w:rPr>
                <w:rFonts w:hint="eastAsia" w:ascii="Times New Roman" w:hAnsi="Times New Roman" w:eastAsia="宋体" w:cs="Times New Roman"/>
                <w:b w:val="0"/>
                <w:bCs w:val="0"/>
                <w:snapToGrid w:val="0"/>
                <w:color w:val="000000"/>
                <w:kern w:val="0"/>
                <w:sz w:val="21"/>
                <w:szCs w:val="21"/>
                <w:lang w:val="en-US" w:eastAsia="zh-CN" w:bidi="ar-SA"/>
              </w:rPr>
              <w:t>实际建设过程中</w:t>
            </w:r>
            <w:r>
              <w:rPr>
                <w:rFonts w:hint="default" w:ascii="Times New Roman" w:hAnsi="Times New Roman" w:eastAsia="宋体" w:cs="Times New Roman"/>
                <w:b w:val="0"/>
                <w:bCs w:val="0"/>
                <w:snapToGrid w:val="0"/>
                <w:color w:val="000000"/>
                <w:kern w:val="0"/>
                <w:sz w:val="21"/>
                <w:szCs w:val="21"/>
                <w:lang w:val="en-US" w:eastAsia="zh-CN" w:bidi="ar-SA"/>
              </w:rPr>
              <w:t>经水喷淋+油烟净化器处理后</w:t>
            </w:r>
            <w:r>
              <w:rPr>
                <w:rFonts w:hint="default" w:ascii="Times New Roman" w:hAnsi="Times New Roman" w:eastAsia="宋体" w:cs="Times New Roman"/>
                <w:b w:val="0"/>
                <w:bCs w:val="0"/>
                <w:snapToGrid w:val="0"/>
                <w:color w:val="000000"/>
                <w:kern w:val="0"/>
                <w:sz w:val="21"/>
                <w:szCs w:val="21"/>
                <w:lang w:val="en-US" w:bidi="ar-SA"/>
              </w:rPr>
              <w:t>，由1</w:t>
            </w:r>
            <w:r>
              <w:rPr>
                <w:rFonts w:hint="default" w:ascii="Times New Roman" w:hAnsi="Times New Roman" w:eastAsia="宋体" w:cs="Times New Roman"/>
                <w:b w:val="0"/>
                <w:bCs w:val="0"/>
                <w:snapToGrid w:val="0"/>
                <w:color w:val="000000"/>
                <w:kern w:val="0"/>
                <w:sz w:val="21"/>
                <w:szCs w:val="21"/>
                <w:lang w:val="en-US" w:eastAsia="zh-CN" w:bidi="ar-SA"/>
              </w:rPr>
              <w:t>7</w:t>
            </w:r>
            <w:r>
              <w:rPr>
                <w:rFonts w:hint="default" w:ascii="Times New Roman" w:hAnsi="Times New Roman" w:eastAsia="宋体" w:cs="Times New Roman"/>
                <w:b w:val="0"/>
                <w:bCs w:val="0"/>
                <w:snapToGrid w:val="0"/>
                <w:color w:val="000000"/>
                <w:kern w:val="0"/>
                <w:sz w:val="21"/>
                <w:szCs w:val="21"/>
                <w:lang w:val="en-US" w:bidi="ar-SA"/>
              </w:rPr>
              <w:t>m排气筒</w:t>
            </w:r>
            <w:r>
              <w:rPr>
                <w:rFonts w:hint="default" w:ascii="Times New Roman" w:hAnsi="Times New Roman" w:eastAsia="宋体" w:cs="Times New Roman"/>
                <w:b w:val="0"/>
                <w:bCs w:val="0"/>
                <w:snapToGrid w:val="0"/>
                <w:color w:val="000000"/>
                <w:kern w:val="0"/>
                <w:sz w:val="21"/>
                <w:szCs w:val="21"/>
                <w:lang w:val="en-US" w:eastAsia="zh-CN" w:bidi="ar-SA"/>
              </w:rPr>
              <w:t>DA005</w:t>
            </w:r>
            <w:r>
              <w:rPr>
                <w:rFonts w:hint="default" w:ascii="Times New Roman" w:hAnsi="Times New Roman" w:eastAsia="宋体" w:cs="Times New Roman"/>
                <w:b w:val="0"/>
                <w:bCs w:val="0"/>
                <w:snapToGrid w:val="0"/>
                <w:color w:val="000000"/>
                <w:kern w:val="0"/>
                <w:sz w:val="21"/>
                <w:szCs w:val="21"/>
                <w:lang w:val="en-US" w:bidi="ar-SA"/>
              </w:rPr>
              <w:t>排放</w:t>
            </w:r>
            <w:r>
              <w:rPr>
                <w:rFonts w:hint="default" w:ascii="Times New Roman" w:hAnsi="Times New Roman" w:eastAsia="宋体" w:cs="Times New Roman"/>
                <w:b w:val="0"/>
                <w:bCs w:val="0"/>
                <w:snapToGrid w:val="0"/>
                <w:color w:val="000000"/>
                <w:kern w:val="0"/>
                <w:sz w:val="21"/>
                <w:szCs w:val="21"/>
                <w:lang w:val="en-US" w:eastAsia="zh-CN" w:bidi="ar-SA"/>
              </w:rPr>
              <w:t>；</w:t>
            </w:r>
            <w:r>
              <w:rPr>
                <w:rFonts w:hint="eastAsia" w:ascii="Times New Roman" w:hAnsi="Times New Roman" w:eastAsia="宋体" w:cs="Times New Roman"/>
                <w:b w:val="0"/>
                <w:bCs w:val="0"/>
                <w:snapToGrid w:val="0"/>
                <w:color w:val="000000"/>
                <w:kern w:val="0"/>
                <w:sz w:val="21"/>
                <w:szCs w:val="21"/>
                <w:lang w:val="en-US" w:eastAsia="zh-CN" w:bidi="ar-SA"/>
              </w:rPr>
              <w:t>属于环保设备升级</w:t>
            </w:r>
          </w:p>
          <w:p w14:paraId="5E0AD20E">
            <w:pPr>
              <w:bidi w:val="0"/>
              <w:adjustRightInd w:val="0"/>
              <w:snapToGrid w:val="0"/>
              <w:spacing w:line="240" w:lineRule="auto"/>
              <w:ind w:left="0" w:leftChars="0" w:firstLine="0" w:firstLineChars="0"/>
              <w:jc w:val="left"/>
              <w:rPr>
                <w:rFonts w:hint="default" w:ascii="Times New Roman" w:hAnsi="Times New Roman" w:eastAsia="宋体" w:cs="Times New Roman"/>
                <w:b w:val="0"/>
                <w:bCs w:val="0"/>
                <w:snapToGrid w:val="0"/>
                <w:color w:val="000000"/>
                <w:kern w:val="0"/>
                <w:sz w:val="21"/>
                <w:szCs w:val="21"/>
                <w:lang w:val="en-US" w:eastAsia="zh-CN" w:bidi="ar-SA"/>
              </w:rPr>
            </w:pPr>
            <w:r>
              <w:rPr>
                <w:rFonts w:hint="eastAsia" w:ascii="Times New Roman" w:hAnsi="Times New Roman" w:eastAsia="宋体" w:cs="Times New Roman"/>
                <w:b w:val="0"/>
                <w:bCs w:val="0"/>
                <w:snapToGrid w:val="0"/>
                <w:color w:val="000000"/>
                <w:kern w:val="0"/>
                <w:sz w:val="21"/>
                <w:szCs w:val="21"/>
                <w:lang w:val="en-US" w:eastAsia="zh-CN" w:bidi="ar-SA"/>
              </w:rPr>
              <w:t>（2）</w:t>
            </w:r>
            <w:r>
              <w:rPr>
                <w:rFonts w:hint="default" w:ascii="Times New Roman" w:hAnsi="Times New Roman" w:eastAsia="宋体" w:cs="Times New Roman"/>
                <w:b w:val="0"/>
                <w:bCs w:val="0"/>
                <w:snapToGrid w:val="0"/>
                <w:color w:val="000000"/>
                <w:kern w:val="0"/>
                <w:sz w:val="21"/>
                <w:szCs w:val="21"/>
                <w:lang w:val="en-US" w:eastAsia="zh-CN" w:bidi="ar-SA"/>
              </w:rPr>
              <w:t>私坊斋</w:t>
            </w:r>
            <w:r>
              <w:rPr>
                <w:rFonts w:hint="eastAsia" w:ascii="Times New Roman" w:hAnsi="Times New Roman" w:eastAsia="宋体" w:cs="Times New Roman"/>
                <w:b w:val="0"/>
                <w:bCs w:val="0"/>
                <w:snapToGrid w:val="0"/>
                <w:color w:val="000000"/>
                <w:kern w:val="0"/>
                <w:sz w:val="21"/>
                <w:szCs w:val="21"/>
                <w:lang w:val="en-US" w:eastAsia="zh-CN" w:bidi="ar-SA"/>
              </w:rPr>
              <w:t>环评设计</w:t>
            </w:r>
            <w:r>
              <w:rPr>
                <w:rFonts w:hint="default" w:ascii="Times New Roman" w:hAnsi="Times New Roman" w:eastAsia="宋体" w:cs="Times New Roman"/>
                <w:b w:val="0"/>
                <w:bCs w:val="0"/>
                <w:snapToGrid w:val="0"/>
                <w:color w:val="000000"/>
                <w:kern w:val="0"/>
                <w:sz w:val="21"/>
                <w:szCs w:val="21"/>
                <w:lang w:val="en-US" w:eastAsia="zh-CN" w:bidi="ar-SA"/>
              </w:rPr>
              <w:t>油烟经油烟净化器处理后</w:t>
            </w:r>
            <w:r>
              <w:rPr>
                <w:rFonts w:hint="default" w:ascii="Times New Roman" w:hAnsi="Times New Roman" w:eastAsia="宋体" w:cs="Times New Roman"/>
                <w:b w:val="0"/>
                <w:bCs w:val="0"/>
                <w:snapToGrid w:val="0"/>
                <w:color w:val="000000"/>
                <w:kern w:val="0"/>
                <w:sz w:val="21"/>
                <w:szCs w:val="21"/>
                <w:lang w:val="en-US" w:bidi="ar-SA"/>
              </w:rPr>
              <w:t>，由15m排气筒</w:t>
            </w:r>
            <w:r>
              <w:rPr>
                <w:rFonts w:hint="default" w:ascii="Times New Roman" w:hAnsi="Times New Roman" w:eastAsia="宋体" w:cs="Times New Roman"/>
                <w:b w:val="0"/>
                <w:bCs w:val="0"/>
                <w:snapToGrid w:val="0"/>
                <w:color w:val="000000"/>
                <w:kern w:val="0"/>
                <w:sz w:val="21"/>
                <w:szCs w:val="21"/>
                <w:lang w:val="en-US" w:eastAsia="zh-CN" w:bidi="ar-SA"/>
              </w:rPr>
              <w:t>DA00</w:t>
            </w:r>
            <w:r>
              <w:rPr>
                <w:rFonts w:hint="eastAsia" w:ascii="Times New Roman" w:hAnsi="Times New Roman" w:eastAsia="宋体" w:cs="Times New Roman"/>
                <w:b w:val="0"/>
                <w:bCs w:val="0"/>
                <w:snapToGrid w:val="0"/>
                <w:color w:val="000000"/>
                <w:kern w:val="0"/>
                <w:sz w:val="21"/>
                <w:szCs w:val="21"/>
                <w:lang w:val="en-US" w:eastAsia="zh-CN" w:bidi="ar-SA"/>
              </w:rPr>
              <w:t>5</w:t>
            </w:r>
            <w:r>
              <w:rPr>
                <w:rFonts w:hint="default" w:ascii="Times New Roman" w:hAnsi="Times New Roman" w:eastAsia="宋体" w:cs="Times New Roman"/>
                <w:b w:val="0"/>
                <w:bCs w:val="0"/>
                <w:snapToGrid w:val="0"/>
                <w:color w:val="000000"/>
                <w:kern w:val="0"/>
                <w:sz w:val="21"/>
                <w:szCs w:val="21"/>
                <w:lang w:val="en-US" w:bidi="ar-SA"/>
              </w:rPr>
              <w:t>排放</w:t>
            </w:r>
            <w:r>
              <w:rPr>
                <w:rFonts w:hint="eastAsia" w:ascii="Times New Roman" w:hAnsi="Times New Roman" w:eastAsia="宋体" w:cs="Times New Roman"/>
                <w:b w:val="0"/>
                <w:bCs w:val="0"/>
                <w:snapToGrid w:val="0"/>
                <w:color w:val="000000"/>
                <w:kern w:val="0"/>
                <w:sz w:val="21"/>
                <w:szCs w:val="21"/>
                <w:lang w:val="en-US" w:eastAsia="zh-CN" w:bidi="ar-SA"/>
              </w:rPr>
              <w:t>，实际建设过程中私房斋</w:t>
            </w:r>
            <w:r>
              <w:rPr>
                <w:rFonts w:hint="default" w:ascii="Times New Roman" w:hAnsi="Times New Roman" w:eastAsia="宋体" w:cs="Times New Roman"/>
                <w:b w:val="0"/>
                <w:bCs w:val="0"/>
                <w:snapToGrid w:val="0"/>
                <w:color w:val="000000"/>
                <w:kern w:val="0"/>
                <w:sz w:val="21"/>
                <w:szCs w:val="21"/>
                <w:lang w:val="en-US" w:eastAsia="zh-CN" w:bidi="ar-SA"/>
              </w:rPr>
              <w:t>无排气筒，</w:t>
            </w:r>
            <w:r>
              <w:rPr>
                <w:rFonts w:hint="eastAsia" w:ascii="Times New Roman" w:hAnsi="Times New Roman" w:eastAsia="宋体" w:cs="Times New Roman"/>
                <w:b w:val="0"/>
                <w:bCs w:val="0"/>
                <w:snapToGrid w:val="0"/>
                <w:color w:val="000000"/>
                <w:kern w:val="0"/>
                <w:sz w:val="21"/>
                <w:szCs w:val="21"/>
                <w:lang w:val="en-US" w:eastAsia="zh-CN" w:bidi="ar-SA"/>
              </w:rPr>
              <w:t>油炸工序变更为</w:t>
            </w:r>
            <w:r>
              <w:rPr>
                <w:rFonts w:hint="default" w:ascii="Times New Roman" w:hAnsi="Times New Roman" w:eastAsia="宋体" w:cs="Times New Roman"/>
                <w:b w:val="0"/>
                <w:bCs w:val="0"/>
                <w:snapToGrid w:val="0"/>
                <w:color w:val="000000"/>
                <w:kern w:val="0"/>
                <w:sz w:val="21"/>
                <w:szCs w:val="21"/>
                <w:lang w:val="en-US" w:eastAsia="zh-CN" w:bidi="ar-SA"/>
              </w:rPr>
              <w:t>众月车间</w:t>
            </w:r>
            <w:r>
              <w:rPr>
                <w:rFonts w:hint="eastAsia" w:ascii="Times New Roman" w:hAnsi="Times New Roman" w:eastAsia="宋体" w:cs="Times New Roman"/>
                <w:b w:val="0"/>
                <w:bCs w:val="0"/>
                <w:snapToGrid w:val="0"/>
                <w:color w:val="000000"/>
                <w:kern w:val="0"/>
                <w:sz w:val="21"/>
                <w:szCs w:val="21"/>
                <w:lang w:val="en-US" w:eastAsia="zh-CN" w:bidi="ar-SA"/>
              </w:rPr>
              <w:t>，</w:t>
            </w:r>
            <w:r>
              <w:rPr>
                <w:rFonts w:hint="default" w:ascii="Times New Roman" w:hAnsi="Times New Roman" w:eastAsia="宋体" w:cs="Times New Roman"/>
                <w:b w:val="0"/>
                <w:bCs w:val="0"/>
                <w:snapToGrid w:val="0"/>
                <w:color w:val="000000"/>
                <w:kern w:val="0"/>
                <w:sz w:val="21"/>
                <w:szCs w:val="21"/>
                <w:lang w:val="en-US" w:eastAsia="zh-CN" w:bidi="ar-SA"/>
              </w:rPr>
              <w:t>油烟经油烟净化器处理后</w:t>
            </w:r>
            <w:r>
              <w:rPr>
                <w:rFonts w:hint="default" w:ascii="Times New Roman" w:hAnsi="Times New Roman" w:eastAsia="宋体" w:cs="Times New Roman"/>
                <w:b w:val="0"/>
                <w:bCs w:val="0"/>
                <w:snapToGrid w:val="0"/>
                <w:color w:val="000000"/>
                <w:kern w:val="0"/>
                <w:sz w:val="21"/>
                <w:szCs w:val="21"/>
                <w:lang w:val="en-US" w:bidi="ar-SA"/>
              </w:rPr>
              <w:t>，由15m排气筒</w:t>
            </w:r>
            <w:r>
              <w:rPr>
                <w:rFonts w:hint="default" w:ascii="Times New Roman" w:hAnsi="Times New Roman" w:eastAsia="宋体" w:cs="Times New Roman"/>
                <w:b w:val="0"/>
                <w:bCs w:val="0"/>
                <w:snapToGrid w:val="0"/>
                <w:color w:val="000000"/>
                <w:kern w:val="0"/>
                <w:sz w:val="21"/>
                <w:szCs w:val="21"/>
                <w:lang w:val="en-US" w:eastAsia="zh-CN" w:bidi="ar-SA"/>
              </w:rPr>
              <w:t>DA006</w:t>
            </w:r>
            <w:r>
              <w:rPr>
                <w:rFonts w:hint="default" w:ascii="Times New Roman" w:hAnsi="Times New Roman" w:eastAsia="宋体" w:cs="Times New Roman"/>
                <w:b w:val="0"/>
                <w:bCs w:val="0"/>
                <w:snapToGrid w:val="0"/>
                <w:color w:val="000000"/>
                <w:kern w:val="0"/>
                <w:sz w:val="21"/>
                <w:szCs w:val="21"/>
                <w:lang w:val="en-US" w:bidi="ar-SA"/>
              </w:rPr>
              <w:t>排放</w:t>
            </w:r>
            <w:r>
              <w:rPr>
                <w:rFonts w:hint="default" w:ascii="Times New Roman" w:hAnsi="Times New Roman" w:eastAsia="宋体" w:cs="Times New Roman"/>
                <w:b w:val="0"/>
                <w:bCs w:val="0"/>
                <w:snapToGrid w:val="0"/>
                <w:color w:val="000000"/>
                <w:kern w:val="0"/>
                <w:sz w:val="21"/>
                <w:szCs w:val="21"/>
                <w:lang w:val="en-US" w:eastAsia="zh-CN" w:bidi="ar-SA"/>
              </w:rPr>
              <w:t>；</w:t>
            </w:r>
          </w:p>
          <w:p w14:paraId="0561B5DF">
            <w:pPr>
              <w:bidi w:val="0"/>
              <w:adjustRightInd w:val="0"/>
              <w:snapToGrid w:val="0"/>
              <w:spacing w:line="240" w:lineRule="auto"/>
              <w:ind w:left="0" w:leftChars="0" w:firstLine="0" w:firstLineChars="0"/>
              <w:jc w:val="left"/>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snapToGrid w:val="0"/>
                <w:color w:val="000000"/>
                <w:kern w:val="0"/>
                <w:sz w:val="21"/>
                <w:szCs w:val="21"/>
                <w:lang w:val="en-US" w:eastAsia="zh-CN" w:bidi="ar-SA"/>
              </w:rPr>
              <w:t>羽毛粉车间</w:t>
            </w:r>
            <w:r>
              <w:rPr>
                <w:rFonts w:hint="default" w:ascii="Times New Roman" w:hAnsi="Times New Roman" w:eastAsia="宋体" w:cs="Times New Roman"/>
                <w:b w:val="0"/>
                <w:bCs w:val="0"/>
                <w:color w:val="000000"/>
                <w:kern w:val="0"/>
                <w:sz w:val="21"/>
                <w:szCs w:val="21"/>
                <w:lang w:val="en-US"/>
              </w:rPr>
              <w:t>水解、烘干、冷却、粉碎废</w:t>
            </w:r>
            <w:r>
              <w:rPr>
                <w:rFonts w:hint="default" w:ascii="Times New Roman" w:hAnsi="Times New Roman" w:eastAsia="宋体" w:cs="Times New Roman"/>
                <w:b w:val="0"/>
                <w:bCs w:val="0"/>
                <w:color w:val="000000"/>
                <w:kern w:val="0"/>
                <w:sz w:val="21"/>
                <w:szCs w:val="21"/>
                <w:lang w:val="en-US" w:eastAsia="zh-CN"/>
              </w:rPr>
              <w:t>气</w:t>
            </w:r>
            <w:r>
              <w:rPr>
                <w:rFonts w:hint="eastAsia" w:ascii="Times New Roman" w:hAnsi="Times New Roman" w:eastAsia="宋体" w:cs="Times New Roman"/>
                <w:b w:val="0"/>
                <w:bCs w:val="0"/>
                <w:color w:val="000000"/>
                <w:kern w:val="0"/>
                <w:sz w:val="21"/>
                <w:szCs w:val="21"/>
                <w:lang w:val="en-US" w:eastAsia="zh-CN"/>
              </w:rPr>
              <w:t>环评设计经布袋除尘器+生物滤池</w:t>
            </w:r>
            <w:r>
              <w:rPr>
                <w:rFonts w:hint="default" w:ascii="Times New Roman" w:hAnsi="Times New Roman" w:eastAsia="宋体" w:cs="Times New Roman"/>
                <w:b w:val="0"/>
                <w:bCs w:val="0"/>
                <w:snapToGrid w:val="0"/>
                <w:color w:val="000000"/>
                <w:kern w:val="0"/>
                <w:sz w:val="21"/>
                <w:szCs w:val="21"/>
                <w:lang w:val="en-US" w:bidi="ar-SA"/>
              </w:rPr>
              <w:t>由</w:t>
            </w:r>
            <w:r>
              <w:rPr>
                <w:rFonts w:hint="eastAsia" w:ascii="Times New Roman" w:hAnsi="Times New Roman" w:eastAsia="宋体" w:cs="Times New Roman"/>
                <w:b w:val="0"/>
                <w:bCs w:val="0"/>
                <w:snapToGrid w:val="0"/>
                <w:color w:val="000000"/>
                <w:kern w:val="0"/>
                <w:sz w:val="21"/>
                <w:szCs w:val="21"/>
                <w:lang w:val="en-US" w:eastAsia="zh-CN" w:bidi="ar-SA"/>
              </w:rPr>
              <w:t>15</w:t>
            </w:r>
            <w:r>
              <w:rPr>
                <w:rFonts w:hint="default" w:ascii="Times New Roman" w:hAnsi="Times New Roman" w:eastAsia="宋体" w:cs="Times New Roman"/>
                <w:b w:val="0"/>
                <w:bCs w:val="0"/>
                <w:snapToGrid w:val="0"/>
                <w:color w:val="000000"/>
                <w:kern w:val="0"/>
                <w:sz w:val="21"/>
                <w:szCs w:val="21"/>
                <w:lang w:val="en-US" w:bidi="ar-SA"/>
              </w:rPr>
              <w:t>m排气筒</w:t>
            </w:r>
            <w:r>
              <w:rPr>
                <w:rFonts w:hint="default" w:ascii="Times New Roman" w:hAnsi="Times New Roman" w:eastAsia="宋体" w:cs="Times New Roman"/>
                <w:b w:val="0"/>
                <w:bCs w:val="0"/>
                <w:snapToGrid w:val="0"/>
                <w:color w:val="000000"/>
                <w:kern w:val="0"/>
                <w:sz w:val="21"/>
                <w:szCs w:val="21"/>
                <w:lang w:val="en-US" w:eastAsia="zh-CN" w:bidi="ar-SA"/>
              </w:rPr>
              <w:t>DA00</w:t>
            </w:r>
            <w:r>
              <w:rPr>
                <w:rFonts w:hint="eastAsia" w:ascii="Times New Roman" w:hAnsi="Times New Roman" w:eastAsia="宋体" w:cs="Times New Roman"/>
                <w:b w:val="0"/>
                <w:bCs w:val="0"/>
                <w:snapToGrid w:val="0"/>
                <w:color w:val="000000"/>
                <w:kern w:val="0"/>
                <w:sz w:val="21"/>
                <w:szCs w:val="21"/>
                <w:lang w:val="en-US" w:eastAsia="zh-CN" w:bidi="ar-SA"/>
              </w:rPr>
              <w:t>6</w:t>
            </w:r>
            <w:r>
              <w:rPr>
                <w:rFonts w:hint="default" w:ascii="Times New Roman" w:hAnsi="Times New Roman" w:eastAsia="宋体" w:cs="Times New Roman"/>
                <w:b w:val="0"/>
                <w:bCs w:val="0"/>
                <w:snapToGrid w:val="0"/>
                <w:color w:val="000000"/>
                <w:kern w:val="0"/>
                <w:sz w:val="21"/>
                <w:szCs w:val="21"/>
                <w:lang w:val="en-US" w:bidi="ar-SA"/>
              </w:rPr>
              <w:t>排放</w:t>
            </w:r>
            <w:r>
              <w:rPr>
                <w:rFonts w:hint="default" w:ascii="Times New Roman" w:hAnsi="Times New Roman" w:eastAsia="宋体" w:cs="Times New Roman"/>
                <w:b w:val="0"/>
                <w:bCs w:val="0"/>
                <w:snapToGrid w:val="0"/>
                <w:color w:val="000000"/>
                <w:kern w:val="0"/>
                <w:sz w:val="21"/>
                <w:szCs w:val="21"/>
                <w:lang w:val="en-US" w:eastAsia="zh-CN" w:bidi="ar-SA"/>
              </w:rPr>
              <w:t>；</w:t>
            </w:r>
            <w:r>
              <w:rPr>
                <w:rFonts w:hint="eastAsia" w:ascii="Times New Roman" w:hAnsi="Times New Roman" w:eastAsia="宋体" w:cs="Times New Roman"/>
                <w:b w:val="0"/>
                <w:bCs w:val="0"/>
                <w:snapToGrid w:val="0"/>
                <w:color w:val="000000"/>
                <w:kern w:val="0"/>
                <w:sz w:val="21"/>
                <w:szCs w:val="21"/>
                <w:lang w:val="en-US" w:eastAsia="zh-CN" w:bidi="ar-SA"/>
              </w:rPr>
              <w:t xml:space="preserve">实际建设过程中 </w:t>
            </w:r>
          </w:p>
          <w:p w14:paraId="51AA0E60">
            <w:pPr>
              <w:bidi w:val="0"/>
              <w:adjustRightInd w:val="0"/>
              <w:snapToGrid w:val="0"/>
              <w:spacing w:line="240" w:lineRule="auto"/>
              <w:ind w:left="0" w:leftChars="0" w:firstLine="0" w:firstLineChars="0"/>
              <w:jc w:val="left"/>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经布袋除尘器+水喷淋塔+木质过滤+</w:t>
            </w:r>
            <w:r>
              <w:rPr>
                <w:rFonts w:hint="default" w:ascii="Times New Roman" w:hAnsi="Times New Roman" w:eastAsia="宋体" w:cs="Times New Roman"/>
                <w:b w:val="0"/>
                <w:bCs w:val="0"/>
                <w:snapToGrid w:val="0"/>
                <w:color w:val="000000"/>
                <w:kern w:val="0"/>
                <w:sz w:val="21"/>
                <w:szCs w:val="21"/>
                <w:lang w:val="en-US" w:bidi="ar-SA"/>
              </w:rPr>
              <w:t>由</w:t>
            </w:r>
            <w:r>
              <w:rPr>
                <w:rFonts w:hint="default" w:ascii="Times New Roman" w:hAnsi="Times New Roman" w:eastAsia="宋体" w:cs="Times New Roman"/>
                <w:b w:val="0"/>
                <w:bCs w:val="0"/>
                <w:snapToGrid w:val="0"/>
                <w:color w:val="000000"/>
                <w:kern w:val="0"/>
                <w:sz w:val="21"/>
                <w:szCs w:val="21"/>
                <w:lang w:val="en-US" w:eastAsia="zh-CN" w:bidi="ar-SA"/>
              </w:rPr>
              <w:t>16.5</w:t>
            </w:r>
            <w:r>
              <w:rPr>
                <w:rFonts w:hint="default" w:ascii="Times New Roman" w:hAnsi="Times New Roman" w:eastAsia="宋体" w:cs="Times New Roman"/>
                <w:b w:val="0"/>
                <w:bCs w:val="0"/>
                <w:snapToGrid w:val="0"/>
                <w:color w:val="000000"/>
                <w:kern w:val="0"/>
                <w:sz w:val="21"/>
                <w:szCs w:val="21"/>
                <w:lang w:val="en-US" w:bidi="ar-SA"/>
              </w:rPr>
              <w:t>m排气筒</w:t>
            </w:r>
            <w:r>
              <w:rPr>
                <w:rFonts w:hint="default" w:ascii="Times New Roman" w:hAnsi="Times New Roman" w:eastAsia="宋体" w:cs="Times New Roman"/>
                <w:b w:val="0"/>
                <w:bCs w:val="0"/>
                <w:snapToGrid w:val="0"/>
                <w:color w:val="000000"/>
                <w:kern w:val="0"/>
                <w:sz w:val="21"/>
                <w:szCs w:val="21"/>
                <w:lang w:val="en-US" w:eastAsia="zh-CN" w:bidi="ar-SA"/>
              </w:rPr>
              <w:t>DA007</w:t>
            </w:r>
            <w:r>
              <w:rPr>
                <w:rFonts w:hint="default" w:ascii="Times New Roman" w:hAnsi="Times New Roman" w:eastAsia="宋体" w:cs="Times New Roman"/>
                <w:b w:val="0"/>
                <w:bCs w:val="0"/>
                <w:snapToGrid w:val="0"/>
                <w:color w:val="000000"/>
                <w:kern w:val="0"/>
                <w:sz w:val="21"/>
                <w:szCs w:val="21"/>
                <w:lang w:val="en-US" w:bidi="ar-SA"/>
              </w:rPr>
              <w:t>排放</w:t>
            </w:r>
            <w:r>
              <w:rPr>
                <w:rFonts w:hint="default" w:ascii="Times New Roman" w:hAnsi="Times New Roman" w:eastAsia="宋体" w:cs="Times New Roman"/>
                <w:b w:val="0"/>
                <w:bCs w:val="0"/>
                <w:snapToGrid w:val="0"/>
                <w:color w:val="000000"/>
                <w:kern w:val="0"/>
                <w:sz w:val="21"/>
                <w:szCs w:val="21"/>
                <w:lang w:val="en-US" w:eastAsia="zh-CN" w:bidi="ar-SA"/>
              </w:rPr>
              <w:t>；</w:t>
            </w:r>
            <w:r>
              <w:rPr>
                <w:rFonts w:hint="eastAsia" w:ascii="Times New Roman" w:hAnsi="Times New Roman" w:eastAsia="宋体" w:cs="Times New Roman"/>
                <w:b w:val="0"/>
                <w:bCs w:val="0"/>
                <w:snapToGrid w:val="0"/>
                <w:color w:val="000000"/>
                <w:kern w:val="0"/>
                <w:sz w:val="21"/>
                <w:szCs w:val="21"/>
                <w:lang w:val="en-US" w:eastAsia="zh-CN" w:bidi="ar-SA"/>
              </w:rPr>
              <w:t xml:space="preserve">                                                            </w:t>
            </w:r>
          </w:p>
          <w:p w14:paraId="3EAE78FE">
            <w:pPr>
              <w:pStyle w:val="40"/>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污染物总种类未变，处置方式</w:t>
            </w:r>
            <w:r>
              <w:rPr>
                <w:rFonts w:hint="eastAsia" w:cs="Times New Roman"/>
                <w:color w:val="000000"/>
                <w:sz w:val="21"/>
                <w:szCs w:val="21"/>
                <w:highlight w:val="none"/>
                <w:lang w:val="en-US" w:eastAsia="zh-CN"/>
              </w:rPr>
              <w:t>基本一致，未导致</w:t>
            </w:r>
            <w:r>
              <w:rPr>
                <w:rFonts w:cs="Times New Roman"/>
                <w:color w:val="000000"/>
                <w:sz w:val="21"/>
                <w:szCs w:val="21"/>
                <w:highlight w:val="none"/>
              </w:rPr>
              <w:t>第6条中所列情形之一</w:t>
            </w:r>
            <w:r>
              <w:rPr>
                <w:rFonts w:hint="eastAsia" w:eastAsia="宋体" w:cs="Times New Roman"/>
                <w:color w:val="000000"/>
                <w:sz w:val="21"/>
                <w:szCs w:val="21"/>
                <w:highlight w:val="none"/>
                <w:lang w:val="en-US" w:eastAsia="zh-CN"/>
              </w:rPr>
              <w:t>。</w:t>
            </w:r>
          </w:p>
        </w:tc>
        <w:tc>
          <w:tcPr>
            <w:tcW w:w="559" w:type="pct"/>
            <w:vMerge w:val="restart"/>
            <w:tcBorders>
              <w:tl2br w:val="nil"/>
              <w:tr2bl w:val="nil"/>
            </w:tcBorders>
            <w:noWrap w:val="0"/>
            <w:vAlign w:val="center"/>
          </w:tcPr>
          <w:p w14:paraId="0567E2C6">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r w14:paraId="1B94978D">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9" w:type="pct"/>
            <w:vMerge w:val="continue"/>
            <w:tcBorders>
              <w:tl2br w:val="nil"/>
              <w:tr2bl w:val="nil"/>
            </w:tcBorders>
            <w:noWrap w:val="0"/>
            <w:vAlign w:val="center"/>
          </w:tcPr>
          <w:p w14:paraId="0E49B34B">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vMerge w:val="continue"/>
            <w:tcBorders>
              <w:tl2br w:val="nil"/>
              <w:tr2bl w:val="nil"/>
            </w:tcBorders>
            <w:noWrap w:val="0"/>
            <w:vAlign w:val="center"/>
          </w:tcPr>
          <w:p w14:paraId="067FD950">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66E5FF89">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新增废气主要排放口（废气无组织排放改为有组织排放的除外）；主要排放口排气筒高度降低10%及以上的</w:t>
            </w:r>
          </w:p>
        </w:tc>
        <w:tc>
          <w:tcPr>
            <w:tcW w:w="1743" w:type="pct"/>
            <w:vMerge w:val="continue"/>
            <w:tcBorders>
              <w:tl2br w:val="nil"/>
              <w:tr2bl w:val="nil"/>
            </w:tcBorders>
            <w:noWrap w:val="0"/>
            <w:vAlign w:val="center"/>
          </w:tcPr>
          <w:p w14:paraId="08ABF9C0">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559" w:type="pct"/>
            <w:vMerge w:val="continue"/>
            <w:tcBorders>
              <w:tl2br w:val="nil"/>
              <w:tr2bl w:val="nil"/>
            </w:tcBorders>
            <w:noWrap w:val="0"/>
            <w:vAlign w:val="center"/>
          </w:tcPr>
          <w:p w14:paraId="5CB2008F">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r>
      <w:tr w14:paraId="427D55ED">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9" w:type="pct"/>
            <w:vMerge w:val="continue"/>
            <w:tcBorders>
              <w:tl2br w:val="nil"/>
              <w:tr2bl w:val="nil"/>
            </w:tcBorders>
            <w:noWrap w:val="0"/>
            <w:vAlign w:val="center"/>
          </w:tcPr>
          <w:p w14:paraId="12366E5E">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tcBorders>
              <w:tl2br w:val="nil"/>
              <w:tr2bl w:val="nil"/>
            </w:tcBorders>
            <w:noWrap w:val="0"/>
            <w:vAlign w:val="center"/>
          </w:tcPr>
          <w:p w14:paraId="2CDCD57D">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废水</w:t>
            </w:r>
          </w:p>
        </w:tc>
        <w:tc>
          <w:tcPr>
            <w:tcW w:w="2341" w:type="pct"/>
            <w:tcBorders>
              <w:tl2br w:val="nil"/>
              <w:tr2bl w:val="nil"/>
            </w:tcBorders>
            <w:noWrap w:val="0"/>
            <w:vAlign w:val="center"/>
          </w:tcPr>
          <w:p w14:paraId="13476988">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新增废水直接排放口；废水由间接排放改为直接排放；废水直接排放口位置变化，导致不利环境影响加重的。</w:t>
            </w:r>
          </w:p>
        </w:tc>
        <w:tc>
          <w:tcPr>
            <w:tcW w:w="1743" w:type="pct"/>
            <w:tcBorders>
              <w:tl2br w:val="nil"/>
              <w:tr2bl w:val="nil"/>
            </w:tcBorders>
            <w:noWrap w:val="0"/>
            <w:vAlign w:val="center"/>
          </w:tcPr>
          <w:p w14:paraId="0482D23C">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本项目废水处理与环评相同。</w:t>
            </w:r>
          </w:p>
        </w:tc>
        <w:tc>
          <w:tcPr>
            <w:tcW w:w="559" w:type="pct"/>
            <w:tcBorders>
              <w:tl2br w:val="nil"/>
              <w:tr2bl w:val="nil"/>
            </w:tcBorders>
            <w:noWrap w:val="0"/>
            <w:vAlign w:val="center"/>
          </w:tcPr>
          <w:p w14:paraId="4E441FC4">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1D2D4D1D">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139" w:type="pct"/>
            <w:vMerge w:val="continue"/>
            <w:tcBorders>
              <w:tl2br w:val="nil"/>
              <w:tr2bl w:val="nil"/>
            </w:tcBorders>
            <w:noWrap w:val="0"/>
            <w:vAlign w:val="center"/>
          </w:tcPr>
          <w:p w14:paraId="4D3BB99F">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tcBorders>
              <w:tl2br w:val="nil"/>
              <w:tr2bl w:val="nil"/>
            </w:tcBorders>
            <w:noWrap w:val="0"/>
            <w:vAlign w:val="center"/>
          </w:tcPr>
          <w:p w14:paraId="64DD5239">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噪声</w:t>
            </w:r>
          </w:p>
        </w:tc>
        <w:tc>
          <w:tcPr>
            <w:tcW w:w="2341" w:type="pct"/>
            <w:tcBorders>
              <w:tl2br w:val="nil"/>
              <w:tr2bl w:val="nil"/>
            </w:tcBorders>
            <w:noWrap w:val="0"/>
            <w:vAlign w:val="center"/>
          </w:tcPr>
          <w:p w14:paraId="33C78F61">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噪声、土壤或地下水污染防治措施变化，导致不利环境影响加重的。</w:t>
            </w:r>
          </w:p>
        </w:tc>
        <w:tc>
          <w:tcPr>
            <w:tcW w:w="1743" w:type="pct"/>
            <w:tcBorders>
              <w:tl2br w:val="nil"/>
              <w:tr2bl w:val="nil"/>
            </w:tcBorders>
            <w:noWrap w:val="0"/>
            <w:vAlign w:val="center"/>
          </w:tcPr>
          <w:p w14:paraId="2AA522B2">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eastAsia="zh-CN"/>
              </w:rPr>
            </w:pPr>
            <w:r>
              <w:rPr>
                <w:rFonts w:hint="eastAsia" w:cs="Times New Roman"/>
                <w:color w:val="000000"/>
                <w:sz w:val="21"/>
                <w:szCs w:val="21"/>
                <w:highlight w:val="none"/>
              </w:rPr>
              <w:t>本项目</w:t>
            </w:r>
            <w:r>
              <w:rPr>
                <w:rFonts w:cs="Times New Roman"/>
                <w:color w:val="000000"/>
                <w:sz w:val="21"/>
                <w:szCs w:val="21"/>
                <w:highlight w:val="none"/>
              </w:rPr>
              <w:t>噪声、土壤或地下水污染防治措施</w:t>
            </w:r>
            <w:r>
              <w:rPr>
                <w:rFonts w:hint="eastAsia" w:cs="Times New Roman"/>
                <w:color w:val="000000"/>
                <w:sz w:val="21"/>
                <w:szCs w:val="21"/>
                <w:highlight w:val="none"/>
                <w:lang w:val="en-US" w:eastAsia="zh-CN"/>
              </w:rPr>
              <w:t>未</w:t>
            </w:r>
            <w:r>
              <w:rPr>
                <w:rFonts w:hint="eastAsia" w:cs="Times New Roman"/>
                <w:color w:val="000000"/>
                <w:sz w:val="21"/>
                <w:szCs w:val="21"/>
                <w:highlight w:val="none"/>
              </w:rPr>
              <w:t>发生变化</w:t>
            </w:r>
            <w:r>
              <w:rPr>
                <w:rFonts w:hint="eastAsia" w:cs="Times New Roman"/>
                <w:color w:val="000000"/>
                <w:sz w:val="21"/>
                <w:szCs w:val="21"/>
                <w:highlight w:val="none"/>
                <w:lang w:eastAsia="zh-CN"/>
              </w:rPr>
              <w:t>。</w:t>
            </w:r>
          </w:p>
        </w:tc>
        <w:tc>
          <w:tcPr>
            <w:tcW w:w="559" w:type="pct"/>
            <w:tcBorders>
              <w:tl2br w:val="nil"/>
              <w:tr2bl w:val="nil"/>
            </w:tcBorders>
            <w:noWrap w:val="0"/>
            <w:vAlign w:val="center"/>
          </w:tcPr>
          <w:p w14:paraId="7634A395">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69C221A8">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9" w:type="pct"/>
            <w:vMerge w:val="continue"/>
            <w:tcBorders>
              <w:tl2br w:val="nil"/>
              <w:tr2bl w:val="nil"/>
            </w:tcBorders>
            <w:noWrap w:val="0"/>
            <w:vAlign w:val="center"/>
          </w:tcPr>
          <w:p w14:paraId="28CC5D9E">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tcBorders>
              <w:tl2br w:val="nil"/>
              <w:tr2bl w:val="nil"/>
            </w:tcBorders>
            <w:noWrap w:val="0"/>
            <w:vAlign w:val="center"/>
          </w:tcPr>
          <w:p w14:paraId="6AA0D0E9">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固废</w:t>
            </w:r>
          </w:p>
        </w:tc>
        <w:tc>
          <w:tcPr>
            <w:tcW w:w="2341" w:type="pct"/>
            <w:tcBorders>
              <w:tl2br w:val="nil"/>
              <w:tr2bl w:val="nil"/>
            </w:tcBorders>
            <w:noWrap w:val="0"/>
            <w:vAlign w:val="center"/>
          </w:tcPr>
          <w:p w14:paraId="4509DCC0">
            <w:pPr>
              <w:pStyle w:val="40"/>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固体废物利用处置方式由委托外单位利用处置改为自行利用处置的（自行利用处置设施单独开展环境影响评价的除外）；固体废物自行处置方式变化，导致不利环境影响加重的。</w:t>
            </w:r>
          </w:p>
        </w:tc>
        <w:tc>
          <w:tcPr>
            <w:tcW w:w="1743" w:type="pct"/>
            <w:tcBorders>
              <w:tl2br w:val="nil"/>
              <w:tr2bl w:val="nil"/>
            </w:tcBorders>
            <w:noWrap w:val="0"/>
            <w:vAlign w:val="center"/>
          </w:tcPr>
          <w:p w14:paraId="08C35853">
            <w:pPr>
              <w:pStyle w:val="4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污水处理站废气产生的废活性炭环评设计为一般固废，由环卫部门定期清运，实际建设过程中企业加强固废管理，将其列为危险废物，产生后委托有危废资质单位进行处置，</w:t>
            </w:r>
            <w:r>
              <w:rPr>
                <w:rFonts w:hint="eastAsia" w:eastAsia="宋体" w:cs="Times New Roman"/>
                <w:color w:val="000000"/>
                <w:sz w:val="21"/>
                <w:szCs w:val="21"/>
                <w:highlight w:val="none"/>
                <w:lang w:val="en-US" w:eastAsia="zh-CN"/>
              </w:rPr>
              <w:t>部分危险废物属性及危废代码发生变化</w:t>
            </w:r>
            <w:r>
              <w:rPr>
                <w:rFonts w:hint="eastAsia" w:cs="Times New Roman"/>
                <w:color w:val="000000"/>
                <w:sz w:val="21"/>
                <w:szCs w:val="21"/>
                <w:highlight w:val="none"/>
                <w:lang w:val="en-US" w:eastAsia="zh-CN"/>
              </w:rPr>
              <w:t>，</w:t>
            </w:r>
            <w:r>
              <w:rPr>
                <w:rFonts w:cs="Times New Roman"/>
                <w:color w:val="000000"/>
                <w:sz w:val="21"/>
                <w:szCs w:val="21"/>
                <w:highlight w:val="none"/>
              </w:rPr>
              <w:t>固体废物自行处置方式变化，</w:t>
            </w:r>
            <w:r>
              <w:rPr>
                <w:rFonts w:hint="eastAsia" w:cs="Times New Roman"/>
                <w:color w:val="000000"/>
                <w:sz w:val="21"/>
                <w:szCs w:val="21"/>
                <w:highlight w:val="none"/>
                <w:lang w:eastAsia="zh-CN"/>
              </w:rPr>
              <w:t>未</w:t>
            </w:r>
            <w:r>
              <w:rPr>
                <w:rFonts w:cs="Times New Roman"/>
                <w:color w:val="000000"/>
                <w:sz w:val="21"/>
                <w:szCs w:val="21"/>
                <w:highlight w:val="none"/>
              </w:rPr>
              <w:t>导致不利环境影响加重的。</w:t>
            </w:r>
          </w:p>
        </w:tc>
        <w:tc>
          <w:tcPr>
            <w:tcW w:w="559" w:type="pct"/>
            <w:tcBorders>
              <w:tl2br w:val="nil"/>
              <w:tr2bl w:val="nil"/>
            </w:tcBorders>
            <w:noWrap w:val="0"/>
            <w:vAlign w:val="center"/>
          </w:tcPr>
          <w:p w14:paraId="05C4B925">
            <w:pPr>
              <w:pStyle w:val="40"/>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bl>
    <w:p w14:paraId="7A383B94">
      <w:pPr>
        <w:tabs>
          <w:tab w:val="left" w:pos="360"/>
        </w:tabs>
        <w:spacing w:beforeLines="50" w:line="360" w:lineRule="auto"/>
        <w:ind w:firstLine="480" w:firstLineChars="200"/>
        <w:jc w:val="left"/>
        <w:rPr>
          <w:rFonts w:hint="default" w:ascii="Times New Roman" w:hAnsi="Times New Roman" w:eastAsia="仿宋" w:cs="Times New Roman"/>
          <w:b/>
          <w:sz w:val="28"/>
          <w:szCs w:val="28"/>
        </w:rPr>
      </w:pPr>
      <w:r>
        <w:rPr>
          <w:rFonts w:hint="default" w:ascii="Times New Roman" w:hAnsi="Times New Roman" w:eastAsia="宋体" w:cs="Times New Roman"/>
          <w:b w:val="0"/>
          <w:bCs/>
          <w:sz w:val="24"/>
          <w:szCs w:val="24"/>
          <w:lang w:val="en-US" w:eastAsia="zh-CN"/>
        </w:rPr>
        <w:t xml:space="preserve">根据《关于印发污染影响类建设项目重大变动清单（试行）的通知》环办环评函〔2020〕688号，本项目以上变动不涉及重大变动。 </w:t>
      </w:r>
      <w:r>
        <w:rPr>
          <w:rFonts w:hint="default" w:ascii="Times New Roman" w:hAnsi="Times New Roman" w:eastAsia="仿宋" w:cs="Times New Roman"/>
          <w:b/>
          <w:sz w:val="28"/>
          <w:szCs w:val="28"/>
          <w:lang w:val="en-US" w:eastAsia="zh-CN"/>
        </w:rPr>
        <w:t xml:space="preserve"> </w:t>
      </w:r>
    </w:p>
    <w:p w14:paraId="4D72651A">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三、环境保护设施落实情况</w:t>
      </w:r>
    </w:p>
    <w:p w14:paraId="0615DEE6">
      <w:pPr>
        <w:pStyle w:val="28"/>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（一）废气</w:t>
      </w:r>
    </w:p>
    <w:p w14:paraId="442E0D0D">
      <w:pPr>
        <w:bidi w:val="0"/>
        <w:adjustRightInd w:val="0"/>
        <w:snapToGrid w:val="0"/>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有组织废气</w:t>
      </w:r>
      <w:r>
        <w:rPr>
          <w:rFonts w:hint="default" w:ascii="Times New Roman" w:hAnsi="Times New Roman" w:eastAsia="宋体" w:cs="Times New Roman"/>
          <w:color w:val="000000"/>
          <w:sz w:val="24"/>
        </w:rPr>
        <w:t>主要为</w:t>
      </w:r>
      <w:r>
        <w:rPr>
          <w:rFonts w:hint="default" w:ascii="Times New Roman" w:hAnsi="Times New Roman" w:eastAsia="宋体" w:cs="Times New Roman"/>
          <w:color w:val="000000"/>
          <w:sz w:val="24"/>
          <w:lang w:eastAsia="zh-CN"/>
        </w:rPr>
        <w:t>祥月车间（</w:t>
      </w:r>
      <w:r>
        <w:rPr>
          <w:rFonts w:hint="default" w:ascii="Times New Roman" w:hAnsi="Times New Roman" w:eastAsia="宋体" w:cs="Times New Roman"/>
          <w:color w:val="000000"/>
          <w:sz w:val="24"/>
        </w:rPr>
        <w:t>待宰车间、屠宰车间</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产生的恶臭气体，</w:t>
      </w:r>
      <w:r>
        <w:rPr>
          <w:rFonts w:hint="default" w:ascii="Times New Roman" w:hAnsi="Times New Roman" w:eastAsia="宋体" w:cs="Times New Roman"/>
          <w:color w:val="000000"/>
          <w:sz w:val="24"/>
          <w:lang w:eastAsia="zh-CN"/>
        </w:rPr>
        <w:t>昌月一、二车间、众月车间及食堂产生的油烟，羽毛粉车间产生的颗粒物、恶臭气体，</w:t>
      </w:r>
      <w:r>
        <w:rPr>
          <w:rFonts w:hint="default" w:ascii="Times New Roman" w:hAnsi="Times New Roman" w:eastAsia="宋体" w:cs="Times New Roman"/>
          <w:color w:val="000000"/>
          <w:sz w:val="24"/>
        </w:rPr>
        <w:t>污水处理站产生的恶臭气体</w:t>
      </w:r>
      <w:r>
        <w:rPr>
          <w:rFonts w:hint="default" w:ascii="Times New Roman" w:hAnsi="Times New Roman" w:eastAsia="宋体" w:cs="Times New Roman"/>
          <w:color w:val="000000"/>
          <w:sz w:val="24"/>
          <w:lang w:eastAsia="zh-CN"/>
        </w:rPr>
        <w:t>以及</w:t>
      </w:r>
      <w:r>
        <w:rPr>
          <w:rFonts w:hint="default" w:ascii="Times New Roman" w:hAnsi="Times New Roman" w:eastAsia="宋体" w:cs="Times New Roman"/>
          <w:color w:val="000000"/>
          <w:sz w:val="24"/>
          <w:lang w:val="en-US"/>
        </w:rPr>
        <w:t>燃气蒸汽锅炉、导热油炉</w:t>
      </w:r>
      <w:r>
        <w:rPr>
          <w:rFonts w:hint="default" w:ascii="Times New Roman" w:hAnsi="Times New Roman" w:eastAsia="宋体" w:cs="Times New Roman"/>
          <w:color w:val="000000"/>
          <w:sz w:val="24"/>
          <w:lang w:val="en-US" w:eastAsia="zh-CN"/>
        </w:rPr>
        <w:t>废气</w:t>
      </w:r>
      <w:r>
        <w:rPr>
          <w:rFonts w:hint="default" w:ascii="Times New Roman" w:hAnsi="Times New Roman" w:eastAsia="宋体" w:cs="Times New Roman"/>
          <w:color w:val="000000"/>
          <w:sz w:val="24"/>
        </w:rPr>
        <w:t>。涉及排放的污染物主要为NH</w:t>
      </w:r>
      <w:r>
        <w:rPr>
          <w:rFonts w:hint="default" w:ascii="Times New Roman" w:hAnsi="Times New Roman" w:eastAsia="宋体" w:cs="Times New Roman"/>
          <w:color w:val="000000"/>
          <w:sz w:val="24"/>
          <w:vertAlign w:val="subscript"/>
        </w:rPr>
        <w:t>3</w:t>
      </w:r>
      <w:r>
        <w:rPr>
          <w:rFonts w:hint="default" w:ascii="Times New Roman" w:hAnsi="Times New Roman" w:eastAsia="宋体" w:cs="Times New Roman"/>
          <w:color w:val="000000"/>
          <w:sz w:val="24"/>
        </w:rPr>
        <w:t>、H</w:t>
      </w:r>
      <w:r>
        <w:rPr>
          <w:rFonts w:hint="default" w:ascii="Times New Roman" w:hAnsi="Times New Roman" w:eastAsia="宋体" w:cs="Times New Roman"/>
          <w:color w:val="000000"/>
          <w:sz w:val="24"/>
          <w:vertAlign w:val="subscript"/>
        </w:rPr>
        <w:t>2</w:t>
      </w:r>
      <w:r>
        <w:rPr>
          <w:rFonts w:hint="default" w:ascii="Times New Roman" w:hAnsi="Times New Roman" w:eastAsia="宋体" w:cs="Times New Roman"/>
          <w:color w:val="000000"/>
          <w:sz w:val="24"/>
        </w:rPr>
        <w:t>S、臭气浓度、油烟</w:t>
      </w:r>
      <w:r>
        <w:rPr>
          <w:rFonts w:hint="default" w:ascii="Times New Roman" w:hAnsi="Times New Roman" w:eastAsia="宋体" w:cs="Times New Roman"/>
          <w:color w:val="000000"/>
          <w:sz w:val="24"/>
          <w:lang w:eastAsia="zh-CN"/>
        </w:rPr>
        <w:t>、颗粒物、二氧化硫、氮氧化物、林格曼黑度</w:t>
      </w:r>
      <w:r>
        <w:rPr>
          <w:rFonts w:hint="default" w:ascii="Times New Roman" w:hAnsi="Times New Roman" w:eastAsia="宋体" w:cs="Times New Roman"/>
          <w:color w:val="000000"/>
          <w:sz w:val="24"/>
        </w:rPr>
        <w:t>等</w:t>
      </w:r>
      <w:r>
        <w:rPr>
          <w:rFonts w:hint="default" w:ascii="Times New Roman" w:hAnsi="Times New Roman" w:eastAsia="宋体" w:cs="Times New Roman"/>
          <w:color w:val="000000"/>
          <w:sz w:val="24"/>
          <w:lang w:eastAsia="zh-CN"/>
        </w:rPr>
        <w:t>。</w:t>
      </w:r>
    </w:p>
    <w:p w14:paraId="0516A004">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祥月车间待宰区废气、屠宰车间废气（</w:t>
      </w:r>
      <w:r>
        <w:rPr>
          <w:rFonts w:hint="default" w:ascii="Times New Roman" w:hAnsi="Times New Roman" w:eastAsia="宋体" w:cs="Times New Roman"/>
          <w:color w:val="000000"/>
          <w:sz w:val="24"/>
        </w:rPr>
        <w:t>NH</w:t>
      </w:r>
      <w:r>
        <w:rPr>
          <w:rFonts w:hint="default" w:ascii="Times New Roman" w:hAnsi="Times New Roman" w:eastAsia="宋体" w:cs="Times New Roman"/>
          <w:color w:val="000000"/>
          <w:sz w:val="24"/>
          <w:vertAlign w:val="subscript"/>
        </w:rPr>
        <w:t>3</w:t>
      </w:r>
      <w:r>
        <w:rPr>
          <w:rFonts w:hint="default" w:ascii="Times New Roman" w:hAnsi="Times New Roman" w:eastAsia="宋体" w:cs="Times New Roman"/>
          <w:color w:val="000000"/>
          <w:sz w:val="24"/>
        </w:rPr>
        <w:t>、H</w:t>
      </w:r>
      <w:r>
        <w:rPr>
          <w:rFonts w:hint="default" w:ascii="Times New Roman" w:hAnsi="Times New Roman" w:eastAsia="宋体" w:cs="Times New Roman"/>
          <w:color w:val="000000"/>
          <w:sz w:val="24"/>
          <w:vertAlign w:val="subscript"/>
        </w:rPr>
        <w:t>2</w:t>
      </w:r>
      <w:r>
        <w:rPr>
          <w:rFonts w:hint="default" w:ascii="Times New Roman" w:hAnsi="Times New Roman" w:eastAsia="宋体" w:cs="Times New Roman"/>
          <w:color w:val="000000"/>
          <w:sz w:val="24"/>
        </w:rPr>
        <w:t>S、臭气</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收集后经生物滤池+活性炭吸附处理后，由1根1</w:t>
      </w:r>
      <w:r>
        <w:rPr>
          <w:rFonts w:hint="default" w:ascii="Times New Roman" w:hAnsi="Times New Roman" w:eastAsia="宋体" w:cs="Times New Roman"/>
          <w:color w:val="000000"/>
          <w:sz w:val="24"/>
          <w:lang w:val="en-US" w:eastAsia="zh-CN"/>
        </w:rPr>
        <w:t>6</w:t>
      </w:r>
      <w:r>
        <w:rPr>
          <w:rFonts w:hint="default" w:ascii="Times New Roman" w:hAnsi="Times New Roman" w:eastAsia="宋体" w:cs="Times New Roman"/>
          <w:color w:val="000000"/>
          <w:sz w:val="24"/>
          <w:lang w:val="en-US"/>
        </w:rPr>
        <w:t>m高排气筒</w:t>
      </w:r>
      <w:r>
        <w:rPr>
          <w:rFonts w:hint="default" w:ascii="Times New Roman" w:hAnsi="Times New Roman" w:eastAsia="宋体" w:cs="Times New Roman"/>
          <w:color w:val="000000"/>
          <w:sz w:val="24"/>
          <w:lang w:val="en-US" w:eastAsia="zh-CN"/>
        </w:rPr>
        <w:t>DA001</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35B9E5B3">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昌月一车间油烟经油烟净化器处理后</w:t>
      </w:r>
      <w:r>
        <w:rPr>
          <w:rFonts w:hint="default" w:ascii="Times New Roman" w:hAnsi="Times New Roman" w:eastAsia="宋体" w:cs="Times New Roman"/>
          <w:color w:val="000000"/>
          <w:sz w:val="24"/>
          <w:lang w:val="en-US"/>
        </w:rPr>
        <w:t>由15m排气筒</w:t>
      </w:r>
      <w:r>
        <w:rPr>
          <w:rFonts w:hint="default" w:ascii="Times New Roman" w:hAnsi="Times New Roman" w:eastAsia="宋体" w:cs="Times New Roman"/>
          <w:color w:val="000000"/>
          <w:sz w:val="24"/>
          <w:lang w:val="en-US" w:eastAsia="zh-CN"/>
        </w:rPr>
        <w:t>DA002</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；昌月二车间（盛厨车间）油烟经水喷淋+油烟净化器处理后</w:t>
      </w:r>
      <w:r>
        <w:rPr>
          <w:rFonts w:hint="default" w:ascii="Times New Roman" w:hAnsi="Times New Roman" w:eastAsia="宋体" w:cs="Times New Roman"/>
          <w:color w:val="000000"/>
          <w:sz w:val="24"/>
          <w:lang w:val="en-US"/>
        </w:rPr>
        <w:t>，由1</w:t>
      </w:r>
      <w:r>
        <w:rPr>
          <w:rFonts w:hint="default" w:ascii="Times New Roman" w:hAnsi="Times New Roman" w:eastAsia="宋体" w:cs="Times New Roman"/>
          <w:color w:val="000000"/>
          <w:sz w:val="24"/>
          <w:lang w:val="en-US" w:eastAsia="zh-CN"/>
        </w:rPr>
        <w:t>7</w:t>
      </w:r>
      <w:r>
        <w:rPr>
          <w:rFonts w:hint="default" w:ascii="Times New Roman" w:hAnsi="Times New Roman" w:eastAsia="宋体" w:cs="Times New Roman"/>
          <w:color w:val="000000"/>
          <w:sz w:val="24"/>
          <w:lang w:val="en-US"/>
        </w:rPr>
        <w:t>m排气筒</w:t>
      </w:r>
      <w:r>
        <w:rPr>
          <w:rFonts w:hint="default" w:ascii="Times New Roman" w:hAnsi="Times New Roman" w:eastAsia="宋体" w:cs="Times New Roman"/>
          <w:color w:val="000000"/>
          <w:sz w:val="24"/>
          <w:lang w:val="en-US" w:eastAsia="zh-CN"/>
        </w:rPr>
        <w:t>DA005</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14FEA854">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众月车间油烟经油烟净化器处理后</w:t>
      </w:r>
      <w:r>
        <w:rPr>
          <w:rFonts w:hint="default" w:ascii="Times New Roman" w:hAnsi="Times New Roman" w:eastAsia="宋体" w:cs="Times New Roman"/>
          <w:color w:val="000000"/>
          <w:sz w:val="24"/>
          <w:lang w:val="en-US"/>
        </w:rPr>
        <w:t>，由</w:t>
      </w:r>
      <w:r>
        <w:rPr>
          <w:rFonts w:hint="default" w:ascii="Times New Roman" w:hAnsi="Times New Roman" w:eastAsia="宋体" w:cs="Times New Roman"/>
          <w:color w:val="000000"/>
          <w:sz w:val="24"/>
          <w:lang w:val="en-US" w:eastAsia="zh-CN"/>
        </w:rPr>
        <w:t>高于房顶</w:t>
      </w:r>
      <w:r>
        <w:rPr>
          <w:rFonts w:hint="default" w:ascii="Times New Roman" w:hAnsi="Times New Roman" w:eastAsia="宋体" w:cs="Times New Roman"/>
          <w:color w:val="000000"/>
          <w:sz w:val="24"/>
          <w:lang w:val="en-US"/>
        </w:rPr>
        <w:t>1</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5m排气筒</w:t>
      </w:r>
      <w:r>
        <w:rPr>
          <w:rFonts w:hint="default" w:ascii="Times New Roman" w:hAnsi="Times New Roman" w:eastAsia="宋体" w:cs="Times New Roman"/>
          <w:color w:val="000000"/>
          <w:sz w:val="24"/>
          <w:lang w:val="en-US" w:eastAsia="zh-CN"/>
        </w:rPr>
        <w:t>DA006</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0BB59A01">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羽毛粉车间</w:t>
      </w:r>
      <w:r>
        <w:rPr>
          <w:rFonts w:hint="default" w:ascii="Times New Roman" w:hAnsi="Times New Roman" w:eastAsia="宋体" w:cs="Times New Roman"/>
          <w:color w:val="000000"/>
          <w:sz w:val="24"/>
          <w:lang w:val="en-US"/>
        </w:rPr>
        <w:t>水解、烘干、冷却、粉碎废</w:t>
      </w:r>
      <w:r>
        <w:rPr>
          <w:rFonts w:hint="default" w:ascii="Times New Roman" w:hAnsi="Times New Roman" w:eastAsia="宋体" w:cs="Times New Roman"/>
          <w:color w:val="000000"/>
          <w:sz w:val="24"/>
          <w:lang w:val="en-US" w:eastAsia="zh-CN"/>
        </w:rPr>
        <w:t>气（</w:t>
      </w:r>
      <w:r>
        <w:rPr>
          <w:rFonts w:hint="default" w:ascii="Times New Roman" w:hAnsi="Times New Roman" w:eastAsia="宋体" w:cs="Times New Roman"/>
          <w:color w:val="000000"/>
          <w:sz w:val="24"/>
        </w:rPr>
        <w:t>NH</w:t>
      </w:r>
      <w:r>
        <w:rPr>
          <w:rFonts w:hint="default" w:ascii="Times New Roman" w:hAnsi="Times New Roman" w:eastAsia="宋体" w:cs="Times New Roman"/>
          <w:color w:val="000000"/>
          <w:sz w:val="24"/>
          <w:vertAlign w:val="subscript"/>
        </w:rPr>
        <w:t>3</w:t>
      </w:r>
      <w:r>
        <w:rPr>
          <w:rFonts w:hint="default" w:ascii="Times New Roman" w:hAnsi="Times New Roman" w:eastAsia="宋体" w:cs="Times New Roman"/>
          <w:color w:val="000000"/>
          <w:sz w:val="24"/>
        </w:rPr>
        <w:t>、H</w:t>
      </w:r>
      <w:r>
        <w:rPr>
          <w:rFonts w:hint="default" w:ascii="Times New Roman" w:hAnsi="Times New Roman" w:eastAsia="宋体" w:cs="Times New Roman"/>
          <w:color w:val="000000"/>
          <w:sz w:val="24"/>
          <w:vertAlign w:val="subscript"/>
        </w:rPr>
        <w:t>2</w:t>
      </w:r>
      <w:r>
        <w:rPr>
          <w:rFonts w:hint="default" w:ascii="Times New Roman" w:hAnsi="Times New Roman" w:eastAsia="宋体" w:cs="Times New Roman"/>
          <w:color w:val="000000"/>
          <w:sz w:val="24"/>
        </w:rPr>
        <w:t>S、臭气浓度、</w:t>
      </w:r>
      <w:r>
        <w:rPr>
          <w:rFonts w:hint="default" w:ascii="Times New Roman" w:hAnsi="Times New Roman" w:eastAsia="宋体" w:cs="Times New Roman"/>
          <w:color w:val="000000"/>
          <w:sz w:val="24"/>
          <w:lang w:eastAsia="zh-CN"/>
        </w:rPr>
        <w:t>颗粒物</w:t>
      </w:r>
      <w:r>
        <w:rPr>
          <w:rFonts w:hint="default" w:ascii="Times New Roman" w:hAnsi="Times New Roman" w:eastAsia="宋体" w:cs="Times New Roman"/>
          <w:color w:val="000000"/>
          <w:sz w:val="24"/>
          <w:lang w:val="en-US" w:eastAsia="zh-CN"/>
        </w:rPr>
        <w:t>）经布袋除尘器+水喷淋塔+木质过滤+</w:t>
      </w:r>
      <w:r>
        <w:rPr>
          <w:rFonts w:hint="default" w:ascii="Times New Roman" w:hAnsi="Times New Roman" w:eastAsia="宋体" w:cs="Times New Roman"/>
          <w:color w:val="000000"/>
          <w:sz w:val="24"/>
          <w:lang w:val="en-US"/>
        </w:rPr>
        <w:t>由</w:t>
      </w:r>
      <w:r>
        <w:rPr>
          <w:rFonts w:hint="default" w:ascii="Times New Roman" w:hAnsi="Times New Roman" w:eastAsia="宋体" w:cs="Times New Roman"/>
          <w:color w:val="000000"/>
          <w:sz w:val="24"/>
          <w:lang w:val="en-US" w:eastAsia="zh-CN"/>
        </w:rPr>
        <w:t>16.5</w:t>
      </w:r>
      <w:r>
        <w:rPr>
          <w:rFonts w:hint="default" w:ascii="Times New Roman" w:hAnsi="Times New Roman" w:eastAsia="宋体" w:cs="Times New Roman"/>
          <w:color w:val="000000"/>
          <w:sz w:val="24"/>
          <w:lang w:val="en-US"/>
        </w:rPr>
        <w:t>m排气筒</w:t>
      </w:r>
      <w:r>
        <w:rPr>
          <w:rFonts w:hint="default" w:ascii="Times New Roman" w:hAnsi="Times New Roman" w:eastAsia="宋体" w:cs="Times New Roman"/>
          <w:color w:val="000000"/>
          <w:sz w:val="24"/>
          <w:lang w:val="en-US" w:eastAsia="zh-CN"/>
        </w:rPr>
        <w:t>DA007</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441D8C6A">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污水处理站废气（</w:t>
      </w:r>
      <w:r>
        <w:rPr>
          <w:rFonts w:hint="default" w:ascii="Times New Roman" w:hAnsi="Times New Roman" w:eastAsia="宋体" w:cs="Times New Roman"/>
          <w:color w:val="000000"/>
          <w:sz w:val="24"/>
        </w:rPr>
        <w:t>NH</w:t>
      </w:r>
      <w:r>
        <w:rPr>
          <w:rFonts w:hint="default" w:ascii="Times New Roman" w:hAnsi="Times New Roman" w:eastAsia="宋体" w:cs="Times New Roman"/>
          <w:color w:val="000000"/>
          <w:sz w:val="24"/>
          <w:vertAlign w:val="subscript"/>
        </w:rPr>
        <w:t>3</w:t>
      </w:r>
      <w:r>
        <w:rPr>
          <w:rFonts w:hint="default" w:ascii="Times New Roman" w:hAnsi="Times New Roman" w:eastAsia="宋体" w:cs="Times New Roman"/>
          <w:color w:val="000000"/>
          <w:sz w:val="24"/>
        </w:rPr>
        <w:t>、H</w:t>
      </w:r>
      <w:r>
        <w:rPr>
          <w:rFonts w:hint="default" w:ascii="Times New Roman" w:hAnsi="Times New Roman" w:eastAsia="宋体" w:cs="Times New Roman"/>
          <w:color w:val="000000"/>
          <w:sz w:val="24"/>
          <w:vertAlign w:val="subscript"/>
        </w:rPr>
        <w:t>2</w:t>
      </w:r>
      <w:r>
        <w:rPr>
          <w:rFonts w:hint="default" w:ascii="Times New Roman" w:hAnsi="Times New Roman" w:eastAsia="宋体" w:cs="Times New Roman"/>
          <w:color w:val="000000"/>
          <w:sz w:val="24"/>
        </w:rPr>
        <w:t>S、臭气</w:t>
      </w:r>
      <w:r>
        <w:rPr>
          <w:rFonts w:hint="default" w:ascii="Times New Roman" w:hAnsi="Times New Roman" w:eastAsia="宋体" w:cs="Times New Roman"/>
          <w:color w:val="000000"/>
          <w:sz w:val="24"/>
          <w:lang w:val="en-US" w:eastAsia="zh-CN"/>
        </w:rPr>
        <w:t>）经水喷淋+两级活性炭+15m排气筒DA004</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0A60FEDB">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rPr>
        <w:t>燃气蒸汽锅炉、导热油炉</w:t>
      </w:r>
      <w:r>
        <w:rPr>
          <w:rFonts w:hint="default" w:ascii="Times New Roman" w:hAnsi="Times New Roman" w:eastAsia="宋体" w:cs="Times New Roman"/>
          <w:color w:val="000000"/>
          <w:sz w:val="24"/>
          <w:lang w:val="en-US" w:eastAsia="zh-CN"/>
        </w:rPr>
        <w:t>废气（</w:t>
      </w:r>
      <w:r>
        <w:rPr>
          <w:rFonts w:hint="default" w:ascii="Times New Roman" w:hAnsi="Times New Roman" w:eastAsia="宋体" w:cs="Times New Roman"/>
          <w:color w:val="000000"/>
          <w:sz w:val="24"/>
          <w:lang w:eastAsia="zh-CN"/>
        </w:rPr>
        <w:t>颗粒物、二氧化硫、氮氧化物、林格曼黑度</w:t>
      </w:r>
      <w:r>
        <w:rPr>
          <w:rFonts w:hint="default" w:ascii="Times New Roman" w:hAnsi="Times New Roman" w:eastAsia="宋体" w:cs="Times New Roman"/>
          <w:color w:val="000000"/>
          <w:sz w:val="24"/>
          <w:lang w:val="en-US" w:eastAsia="zh-CN"/>
        </w:rPr>
        <w:t>）低氮燃烧器+15m排气筒DA008</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7A806C47">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食堂1和食堂2</w:t>
      </w:r>
      <w:r>
        <w:rPr>
          <w:rFonts w:hint="default" w:ascii="Times New Roman" w:hAnsi="Times New Roman" w:eastAsia="宋体" w:cs="Times New Roman"/>
          <w:color w:val="000000"/>
          <w:sz w:val="24"/>
          <w:lang w:val="en-US"/>
        </w:rPr>
        <w:t>油烟经油烟净化器处理后，由高于所在建筑物顶1.5m排气筒</w:t>
      </w:r>
      <w:r>
        <w:rPr>
          <w:rFonts w:hint="default" w:ascii="Times New Roman" w:hAnsi="Times New Roman" w:eastAsia="宋体" w:cs="Times New Roman"/>
          <w:color w:val="000000"/>
          <w:sz w:val="24"/>
          <w:lang w:val="en-US" w:eastAsia="zh-CN"/>
        </w:rPr>
        <w:t>P1、</w:t>
      </w:r>
      <w:r>
        <w:rPr>
          <w:rFonts w:hint="default" w:ascii="Times New Roman" w:hAnsi="Times New Roman" w:eastAsia="宋体" w:cs="Times New Roman"/>
          <w:color w:val="000000"/>
          <w:sz w:val="24"/>
          <w:lang w:val="en-US"/>
        </w:rPr>
        <w:t>P</w:t>
      </w:r>
      <w:r>
        <w:rPr>
          <w:rFonts w:hint="default" w:ascii="Times New Roman" w:hAnsi="Times New Roman" w:eastAsia="宋体" w:cs="Times New Roman"/>
          <w:color w:val="000000"/>
          <w:sz w:val="24"/>
          <w:lang w:val="en-US" w:eastAsia="zh-CN"/>
        </w:rPr>
        <w:t>2</w:t>
      </w:r>
      <w:r>
        <w:rPr>
          <w:rFonts w:hint="default" w:ascii="Times New Roman" w:hAnsi="Times New Roman" w:eastAsia="宋体" w:cs="Times New Roman"/>
          <w:color w:val="000000"/>
          <w:sz w:val="24"/>
          <w:lang w:val="en-US"/>
        </w:rPr>
        <w:t>排放</w:t>
      </w:r>
      <w:r>
        <w:rPr>
          <w:rFonts w:hint="default" w:ascii="Times New Roman" w:hAnsi="Times New Roman" w:eastAsia="宋体" w:cs="Times New Roman"/>
          <w:color w:val="000000"/>
          <w:sz w:val="24"/>
          <w:lang w:val="en-US" w:eastAsia="zh-CN"/>
        </w:rPr>
        <w:t>。</w:t>
      </w:r>
    </w:p>
    <w:p w14:paraId="6CEE3A6D">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无组织废气：</w:t>
      </w:r>
    </w:p>
    <w:p w14:paraId="7D2E89B5">
      <w:pPr>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sz w:val="24"/>
        </w:rPr>
        <w:t>本项目未被收集的</w:t>
      </w:r>
      <w:r>
        <w:rPr>
          <w:rFonts w:hint="default" w:ascii="Times New Roman" w:hAnsi="Times New Roman" w:eastAsia="宋体" w:cs="Times New Roman"/>
          <w:color w:val="000000"/>
          <w:sz w:val="24"/>
          <w:lang w:eastAsia="zh-CN"/>
        </w:rPr>
        <w:t>恶臭气体</w:t>
      </w:r>
      <w:r>
        <w:rPr>
          <w:rFonts w:hint="default" w:ascii="Times New Roman" w:hAnsi="Times New Roman" w:eastAsia="宋体" w:cs="Times New Roman"/>
          <w:color w:val="000000"/>
          <w:sz w:val="24"/>
        </w:rPr>
        <w:t>通过车间通风后无组织排放。</w:t>
      </w:r>
    </w:p>
    <w:p w14:paraId="49E9D164">
      <w:pPr>
        <w:pStyle w:val="28"/>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（二）废水</w:t>
      </w:r>
    </w:p>
    <w:p w14:paraId="0DC05539">
      <w:pPr>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sz w:val="24"/>
          <w:lang w:eastAsia="zh-CN"/>
        </w:rPr>
        <w:t>本项目生产废水（待宰区鸡笼冲洗废水、地面冲洗废水，屠宰车间电晕池废水、浸烫废水、掏膛冲洗废水、预冷废水、地面冲洗废水、设备冲洗废水，肉制品加工车间畜禽肉清洗废水、地面清洗废水、设备清洗废水，软水制备系统浓水及废气处理装置排水）及生活污水一同排入厂区污水处理站处理后，经专用污水管线排入莘县武阳污水处理有限公司深度处理</w:t>
      </w:r>
      <w:r>
        <w:rPr>
          <w:rFonts w:hint="default" w:ascii="Times New Roman" w:hAnsi="Times New Roman" w:eastAsia="宋体" w:cs="Times New Roman"/>
          <w:color w:val="000000"/>
          <w:sz w:val="24"/>
        </w:rPr>
        <w:t>。</w:t>
      </w:r>
    </w:p>
    <w:p w14:paraId="09ADD78C">
      <w:pPr>
        <w:pStyle w:val="28"/>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（三）噪声</w:t>
      </w:r>
    </w:p>
    <w:p w14:paraId="0C5E8A34">
      <w:pPr>
        <w:bidi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zh-CN"/>
        </w:rPr>
        <w:t>本项目噪声主要是制冷系统、脱毛机、掏膛机、预冷机等产生的机械噪声。选用低噪声设备、合理布置高噪声设备、尽量远离厂界，并采取车间密闭、基础减震以及距离衰减等降噪措施，降低对外环境的影响。</w:t>
      </w:r>
    </w:p>
    <w:p w14:paraId="64350803">
      <w:pPr>
        <w:pStyle w:val="28"/>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（四）固体废物</w:t>
      </w:r>
    </w:p>
    <w:p w14:paraId="0D2386F5">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本项目固体废物主要为鸡粪便</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病死鸡、鸡毛</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肠胃内容物、废弃碎肉渣、废包装物、油渣、废弃蔬菜、废弃卤煮料、废油、栅渣、污泥、废冷冻机油、废冷冻机油桶、废机油、废机油桶、废含油抹布、废活性炭、尘灰、生活垃圾、餐厨垃圾等。</w:t>
      </w:r>
    </w:p>
    <w:p w14:paraId="2E09369F">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1、鸡粪便</w:t>
      </w:r>
    </w:p>
    <w:p w14:paraId="7BFD1E6A">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鸡粪便</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rPr>
        <w:t>项目待宰区粪采用干清粪工艺，人工用铁锹等工具进行清理，粪便运至粪便暂存池暂存，外售给相关肥料有限公司处理，用于生产有机肥。</w:t>
      </w:r>
    </w:p>
    <w:p w14:paraId="78F82F0A">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2</w:t>
      </w:r>
      <w:r>
        <w:rPr>
          <w:rFonts w:hint="default" w:ascii="Times New Roman" w:hAnsi="Times New Roman" w:eastAsia="宋体" w:cs="Times New Roman"/>
          <w:color w:val="000000"/>
          <w:sz w:val="24"/>
        </w:rPr>
        <w:t>、鸡毛</w:t>
      </w:r>
    </w:p>
    <w:p w14:paraId="6C66D77C">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eastAsia="zh-CN"/>
        </w:rPr>
        <w:t>鸡毛属于一般固废，</w:t>
      </w:r>
      <w:r>
        <w:rPr>
          <w:rFonts w:hint="default" w:ascii="Times New Roman" w:hAnsi="Times New Roman" w:eastAsia="宋体" w:cs="Times New Roman"/>
          <w:color w:val="000000"/>
          <w:sz w:val="24"/>
        </w:rPr>
        <w:t>鸡毛用于羽毛粉车间生产羽毛粉。</w:t>
      </w:r>
    </w:p>
    <w:p w14:paraId="06541E66">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3</w:t>
      </w:r>
      <w:r>
        <w:rPr>
          <w:rFonts w:hint="default" w:ascii="Times New Roman" w:hAnsi="Times New Roman" w:eastAsia="宋体" w:cs="Times New Roman"/>
          <w:color w:val="000000"/>
          <w:sz w:val="24"/>
        </w:rPr>
        <w:t>、肠胃内容物</w:t>
      </w:r>
    </w:p>
    <w:p w14:paraId="1822562D">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肠胃内容物</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rPr>
        <w:t>采用专用容器收集，日产日清，暂存于屠宰车间肠胃内容物储存区域，外售生产有机肥。</w:t>
      </w:r>
    </w:p>
    <w:p w14:paraId="7A70EBA2">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4</w:t>
      </w:r>
      <w:r>
        <w:rPr>
          <w:rFonts w:hint="default" w:ascii="Times New Roman" w:hAnsi="Times New Roman" w:eastAsia="宋体" w:cs="Times New Roman"/>
          <w:color w:val="000000"/>
          <w:sz w:val="24"/>
        </w:rPr>
        <w:t>、废弃碎肉渣</w:t>
      </w:r>
    </w:p>
    <w:p w14:paraId="7F0E459E">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废弃碎肉渣</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rPr>
        <w:t>废弃碎肉渣包括不可食内脏、肉骨渣、板油等，暂存于屠宰车间肠胃内容物储存区域，外售生产有机肥。</w:t>
      </w:r>
    </w:p>
    <w:p w14:paraId="15F79DDD">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5</w:t>
      </w:r>
      <w:r>
        <w:rPr>
          <w:rFonts w:hint="default" w:ascii="Times New Roman" w:hAnsi="Times New Roman" w:eastAsia="宋体" w:cs="Times New Roman"/>
          <w:color w:val="000000"/>
          <w:sz w:val="24"/>
        </w:rPr>
        <w:t>、废包装物</w:t>
      </w:r>
    </w:p>
    <w:p w14:paraId="49FE1E7A">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废包装物</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rPr>
        <w:t>暂存于一般固废暂存间，外售给废品回收站。</w:t>
      </w:r>
    </w:p>
    <w:p w14:paraId="04A90D43">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6</w:t>
      </w:r>
      <w:r>
        <w:rPr>
          <w:rFonts w:hint="default" w:ascii="Times New Roman" w:hAnsi="Times New Roman" w:eastAsia="宋体" w:cs="Times New Roman"/>
          <w:color w:val="000000"/>
          <w:sz w:val="24"/>
        </w:rPr>
        <w:t>、油渣</w:t>
      </w:r>
    </w:p>
    <w:p w14:paraId="2F224485">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油渣</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rPr>
        <w:t>本项目油炸工序会产生油渣，由餐厨废弃物收集运输企业处理。</w:t>
      </w:r>
    </w:p>
    <w:p w14:paraId="455B93EF">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7</w:t>
      </w:r>
      <w:r>
        <w:rPr>
          <w:rFonts w:hint="default" w:ascii="Times New Roman" w:hAnsi="Times New Roman" w:eastAsia="宋体" w:cs="Times New Roman"/>
          <w:color w:val="000000"/>
          <w:sz w:val="24"/>
        </w:rPr>
        <w:t>、废弃蔬菜</w:t>
      </w:r>
    </w:p>
    <w:p w14:paraId="560C7344">
      <w:pPr>
        <w:bidi w:val="0"/>
        <w:adjustRightInd w:val="0"/>
        <w:snapToGrid w:val="0"/>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废弃蔬菜</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rPr>
        <w:t>本项目私坊斋车间蔬菜挑选、清洗过程会产生废弃蔬菜，与餐厨垃圾一同处理</w:t>
      </w:r>
      <w:r>
        <w:rPr>
          <w:rFonts w:hint="default" w:ascii="Times New Roman" w:hAnsi="Times New Roman" w:eastAsia="宋体" w:cs="Times New Roman"/>
          <w:color w:val="000000"/>
          <w:sz w:val="24"/>
          <w:lang w:eastAsia="zh-CN"/>
        </w:rPr>
        <w:t>。</w:t>
      </w:r>
    </w:p>
    <w:p w14:paraId="2A2E5C83">
      <w:pPr>
        <w:bidi w:val="0"/>
        <w:adjustRightInd w:val="0"/>
        <w:snapToGrid w:val="0"/>
        <w:spacing w:line="360" w:lineRule="auto"/>
        <w:ind w:firstLine="480" w:firstLineChars="200"/>
        <w:rPr>
          <w:rFonts w:hint="default" w:ascii="Times New Roman" w:hAnsi="Times New Roman" w:eastAsia="宋体" w:cs="Times New Roman"/>
          <w:color w:val="000000"/>
          <w:sz w:val="24"/>
        </w:rPr>
      </w:pPr>
    </w:p>
    <w:p w14:paraId="2C03DFD4">
      <w:pPr>
        <w:widowControl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8、废油</w:t>
      </w:r>
    </w:p>
    <w:p w14:paraId="7191DDDD">
      <w:pPr>
        <w:widowControl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废油属于一般固废，本项目餐厅、油炸工序、及屠宰车间会产生废动植物油，由餐厨废弃物收集运输企业处理。</w:t>
      </w:r>
    </w:p>
    <w:p w14:paraId="58A9AC66">
      <w:pPr>
        <w:widowControl w:val="0"/>
        <w:numPr>
          <w:ilvl w:val="0"/>
          <w:numId w:val="1"/>
        </w:numPr>
        <w:adjustRightInd w:val="0"/>
        <w:snapToGrid w:val="0"/>
        <w:spacing w:line="360" w:lineRule="auto"/>
        <w:ind w:left="-564" w:leftChars="0" w:firstLine="1044" w:firstLineChars="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废弃卤煮料</w:t>
      </w:r>
    </w:p>
    <w:p w14:paraId="7381843A">
      <w:pPr>
        <w:widowControl w:val="0"/>
        <w:numPr>
          <w:ilvl w:val="0"/>
          <w:numId w:val="0"/>
        </w:numPr>
        <w:adjustRightInd w:val="0"/>
        <w:snapToGrid w:val="0"/>
        <w:spacing w:after="120" w:line="360" w:lineRule="auto"/>
        <w:ind w:left="420" w:leftChars="200" w:firstLine="480" w:firstLineChars="200"/>
        <w:jc w:val="both"/>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废弃卤煮料属于一般固废，外售生产有机肥。</w:t>
      </w:r>
    </w:p>
    <w:p w14:paraId="77174A62">
      <w:pPr>
        <w:widowControl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10、污水处理站栅渣</w:t>
      </w:r>
    </w:p>
    <w:p w14:paraId="67CE6E0A">
      <w:pPr>
        <w:widowControl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污水处理站栅渣属于一般固废，经收集压滤后统一外运至填埋场，外售综合利用。</w:t>
      </w:r>
    </w:p>
    <w:p w14:paraId="483F7119">
      <w:pPr>
        <w:widowControl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11、污泥</w:t>
      </w:r>
    </w:p>
    <w:p w14:paraId="75E720CE">
      <w:pPr>
        <w:bidi w:val="0"/>
        <w:adjustRightInd w:val="0"/>
        <w:snapToGrid w:val="0"/>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污泥属于一般固废，暂存于污泥池，外售综合利用。</w:t>
      </w:r>
    </w:p>
    <w:p w14:paraId="5F7DB2D1">
      <w:pPr>
        <w:numPr>
          <w:ilvl w:val="0"/>
          <w:numId w:val="0"/>
        </w:numPr>
        <w:bidi w:val="0"/>
        <w:adjustRightInd w:val="0"/>
        <w:snapToGrid w:val="0"/>
        <w:spacing w:line="360" w:lineRule="auto"/>
        <w:ind w:leftChars="200"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12、隔油池废油</w:t>
      </w:r>
    </w:p>
    <w:p w14:paraId="63F90574">
      <w:pPr>
        <w:numPr>
          <w:ilvl w:val="0"/>
          <w:numId w:val="0"/>
        </w:numPr>
        <w:bidi w:val="0"/>
        <w:adjustRightInd w:val="0"/>
        <w:snapToGrid w:val="0"/>
        <w:spacing w:line="360" w:lineRule="auto"/>
        <w:ind w:leftChars="200"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val="en-US" w:eastAsia="zh-CN"/>
        </w:rPr>
        <w:t>隔油池废油</w:t>
      </w:r>
      <w:r>
        <w:rPr>
          <w:rFonts w:hint="default" w:ascii="Times New Roman" w:hAnsi="Times New Roman" w:eastAsia="宋体" w:cs="Times New Roman"/>
          <w:color w:val="000000"/>
          <w:sz w:val="24"/>
          <w:lang w:eastAsia="zh-CN"/>
        </w:rPr>
        <w:t>属于一般固废，</w:t>
      </w:r>
      <w:r>
        <w:rPr>
          <w:rFonts w:hint="default" w:ascii="Times New Roman" w:hAnsi="Times New Roman" w:eastAsia="宋体" w:cs="Times New Roman"/>
          <w:color w:val="000000"/>
          <w:sz w:val="24"/>
          <w:lang w:val="en-US" w:eastAsia="zh-CN"/>
        </w:rPr>
        <w:t>委托有资质单位处理</w:t>
      </w:r>
      <w:r>
        <w:rPr>
          <w:rFonts w:hint="default" w:ascii="Times New Roman" w:hAnsi="Times New Roman" w:eastAsia="宋体" w:cs="Times New Roman"/>
          <w:color w:val="000000"/>
          <w:sz w:val="24"/>
          <w:lang w:eastAsia="zh-CN"/>
        </w:rPr>
        <w:t>。</w:t>
      </w:r>
    </w:p>
    <w:p w14:paraId="5C42F984">
      <w:pPr>
        <w:widowControl w:val="0"/>
        <w:numPr>
          <w:ilvl w:val="0"/>
          <w:numId w:val="0"/>
        </w:numPr>
        <w:adjustRightInd w:val="0"/>
        <w:snapToGrid w:val="0"/>
        <w:spacing w:line="360" w:lineRule="auto"/>
        <w:ind w:leftChars="200"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13、布袋除尘器尘灰</w:t>
      </w:r>
    </w:p>
    <w:p w14:paraId="7FB0B10C">
      <w:pPr>
        <w:widowControl w:val="0"/>
        <w:numPr>
          <w:ilvl w:val="0"/>
          <w:numId w:val="0"/>
        </w:numPr>
        <w:adjustRightInd w:val="0"/>
        <w:snapToGrid w:val="0"/>
        <w:spacing w:line="360" w:lineRule="auto"/>
        <w:ind w:leftChars="200" w:firstLine="480" w:firstLineChars="200"/>
        <w:jc w:val="both"/>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布袋除尘器尘灰属于一般固废，回用于生产。</w:t>
      </w:r>
    </w:p>
    <w:p w14:paraId="023C846A">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14、废滤膜</w:t>
      </w:r>
    </w:p>
    <w:p w14:paraId="62558AB5">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纯水设备产生的废滤膜属于一般固废，收集后外售综合利用。</w:t>
      </w:r>
    </w:p>
    <w:p w14:paraId="25A1798C">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w:t>
      </w:r>
      <w:r>
        <w:rPr>
          <w:rFonts w:hint="default" w:ascii="Times New Roman" w:hAnsi="Times New Roman" w:eastAsia="宋体" w:cs="Times New Roman"/>
          <w:color w:val="000000"/>
          <w:sz w:val="24"/>
          <w:lang w:val="en-US" w:eastAsia="zh-CN"/>
        </w:rPr>
        <w:t>5</w:t>
      </w:r>
      <w:r>
        <w:rPr>
          <w:rFonts w:hint="default" w:ascii="Times New Roman" w:hAnsi="Times New Roman" w:eastAsia="宋体" w:cs="Times New Roman"/>
          <w:color w:val="000000"/>
          <w:sz w:val="24"/>
        </w:rPr>
        <w:t>、废冷冻机油</w:t>
      </w:r>
    </w:p>
    <w:p w14:paraId="6665C824">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制冷系统设备保养过程中会产生少部分废冷冻机油，废冷冻机油属于危险废物</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委托有资质单位进行处置。</w:t>
      </w:r>
    </w:p>
    <w:p w14:paraId="791314FD">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w:t>
      </w:r>
      <w:r>
        <w:rPr>
          <w:rFonts w:hint="default" w:ascii="Times New Roman" w:hAnsi="Times New Roman" w:eastAsia="宋体" w:cs="Times New Roman"/>
          <w:color w:val="000000"/>
          <w:sz w:val="24"/>
          <w:lang w:val="en-US" w:eastAsia="zh-CN"/>
        </w:rPr>
        <w:t>6</w:t>
      </w:r>
      <w:r>
        <w:rPr>
          <w:rFonts w:hint="default" w:ascii="Times New Roman" w:hAnsi="Times New Roman" w:eastAsia="宋体" w:cs="Times New Roman"/>
          <w:color w:val="000000"/>
          <w:sz w:val="24"/>
        </w:rPr>
        <w:t>、废冷冻机油桶</w:t>
      </w:r>
    </w:p>
    <w:p w14:paraId="5F6005CF">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冷冻机油使用时会产生废冷冻机油桶，废冷冻机油桶属于危险废物，委托有资质单位进行处置。</w:t>
      </w:r>
    </w:p>
    <w:p w14:paraId="78DE71FE">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w:t>
      </w:r>
      <w:r>
        <w:rPr>
          <w:rFonts w:hint="default" w:ascii="Times New Roman" w:hAnsi="Times New Roman" w:eastAsia="宋体" w:cs="Times New Roman"/>
          <w:color w:val="000000"/>
          <w:sz w:val="24"/>
          <w:lang w:val="en-US" w:eastAsia="zh-CN"/>
        </w:rPr>
        <w:t>7</w:t>
      </w:r>
      <w:r>
        <w:rPr>
          <w:rFonts w:hint="default" w:ascii="Times New Roman" w:hAnsi="Times New Roman" w:eastAsia="宋体" w:cs="Times New Roman"/>
          <w:color w:val="000000"/>
          <w:sz w:val="24"/>
        </w:rPr>
        <w:t>、废机油</w:t>
      </w:r>
    </w:p>
    <w:p w14:paraId="28DEA8DD">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设备保养过程中会产生少部分废机油，废机油属于危险废物，委托有资质单位进行处置。</w:t>
      </w:r>
    </w:p>
    <w:p w14:paraId="341C76C1">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w:t>
      </w:r>
      <w:r>
        <w:rPr>
          <w:rFonts w:hint="default" w:ascii="Times New Roman" w:hAnsi="Times New Roman" w:eastAsia="宋体" w:cs="Times New Roman"/>
          <w:color w:val="000000"/>
          <w:sz w:val="24"/>
          <w:lang w:val="en-US" w:eastAsia="zh-CN"/>
        </w:rPr>
        <w:t>8</w:t>
      </w:r>
      <w:r>
        <w:rPr>
          <w:rFonts w:hint="default" w:ascii="Times New Roman" w:hAnsi="Times New Roman" w:eastAsia="宋体" w:cs="Times New Roman"/>
          <w:color w:val="000000"/>
          <w:sz w:val="24"/>
        </w:rPr>
        <w:t>、废机油桶</w:t>
      </w:r>
    </w:p>
    <w:p w14:paraId="26D54A13">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机油使用过程中会产生废机油桶，废机油桶属于危险废物，委托有资质单位进行处置。</w:t>
      </w:r>
    </w:p>
    <w:p w14:paraId="6589972B">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w:t>
      </w:r>
      <w:r>
        <w:rPr>
          <w:rFonts w:hint="eastAsia" w:ascii="Times New Roman" w:hAnsi="Times New Roman" w:eastAsia="宋体" w:cs="Times New Roman"/>
          <w:color w:val="000000"/>
          <w:sz w:val="24"/>
          <w:lang w:val="en-US" w:eastAsia="zh-CN"/>
        </w:rPr>
        <w:t>9</w:t>
      </w:r>
      <w:r>
        <w:rPr>
          <w:rFonts w:hint="default" w:ascii="Times New Roman" w:hAnsi="Times New Roman" w:eastAsia="宋体" w:cs="Times New Roman"/>
          <w:color w:val="000000"/>
          <w:sz w:val="24"/>
        </w:rPr>
        <w:t>、废含油抹布</w:t>
      </w:r>
    </w:p>
    <w:p w14:paraId="27C59FE8">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机械维修时会产生废含油抹布，废含油抹布属于危险废物，分类收集，委托有资质单位进行处置。</w:t>
      </w:r>
    </w:p>
    <w:p w14:paraId="02DA76E4">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20</w:t>
      </w:r>
      <w:r>
        <w:rPr>
          <w:rFonts w:hint="default" w:ascii="Times New Roman" w:hAnsi="Times New Roman" w:eastAsia="宋体" w:cs="Times New Roman"/>
          <w:color w:val="000000"/>
          <w:sz w:val="24"/>
        </w:rPr>
        <w:t>、废活性炭</w:t>
      </w:r>
    </w:p>
    <w:p w14:paraId="3B8DDB48">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eastAsia="zh-CN"/>
        </w:rPr>
        <w:t>屠宰废气及</w:t>
      </w:r>
      <w:r>
        <w:rPr>
          <w:rFonts w:hint="default" w:ascii="Times New Roman" w:hAnsi="Times New Roman" w:eastAsia="宋体" w:cs="Times New Roman"/>
          <w:color w:val="000000"/>
          <w:sz w:val="24"/>
        </w:rPr>
        <w:t>污水处理站废气处理装置维护更换活性炭过程产生废活性炭，废</w:t>
      </w:r>
      <w:r>
        <w:rPr>
          <w:rFonts w:hint="default" w:ascii="Times New Roman" w:hAnsi="Times New Roman" w:eastAsia="宋体" w:cs="Times New Roman"/>
          <w:color w:val="000000"/>
          <w:sz w:val="24"/>
          <w:lang w:eastAsia="zh-CN"/>
        </w:rPr>
        <w:t>活性炭</w:t>
      </w:r>
      <w:r>
        <w:rPr>
          <w:rFonts w:hint="default" w:ascii="Times New Roman" w:hAnsi="Times New Roman" w:eastAsia="宋体" w:cs="Times New Roman"/>
          <w:color w:val="000000"/>
          <w:sz w:val="24"/>
        </w:rPr>
        <w:t>属于危险废物，委托有资质单位进行处置。</w:t>
      </w:r>
    </w:p>
    <w:p w14:paraId="3FAFF127">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21</w:t>
      </w:r>
      <w:r>
        <w:rPr>
          <w:rFonts w:hint="default" w:ascii="Times New Roman" w:hAnsi="Times New Roman" w:eastAsia="宋体" w:cs="Times New Roman"/>
          <w:color w:val="000000"/>
          <w:sz w:val="24"/>
        </w:rPr>
        <w:t>、实验室废液</w:t>
      </w:r>
    </w:p>
    <w:p w14:paraId="689838AE">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在检验过程中，实验室会产生少量废液，属于危险废物</w:t>
      </w:r>
      <w:r>
        <w:rPr>
          <w:rFonts w:hint="default" w:ascii="Times New Roman" w:hAnsi="Times New Roman" w:eastAsia="宋体" w:cs="Times New Roman"/>
          <w:color w:val="000000"/>
          <w:sz w:val="24"/>
          <w:lang w:eastAsia="zh-CN"/>
        </w:rPr>
        <w:t>统一</w:t>
      </w:r>
      <w:r>
        <w:rPr>
          <w:rFonts w:hint="default" w:ascii="Times New Roman" w:hAnsi="Times New Roman" w:eastAsia="宋体" w:cs="Times New Roman"/>
          <w:color w:val="000000"/>
          <w:sz w:val="24"/>
        </w:rPr>
        <w:t>收集，委托有资质单位进行处置。</w:t>
      </w:r>
    </w:p>
    <w:p w14:paraId="01397ECD">
      <w:pPr>
        <w:bidi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22</w:t>
      </w:r>
      <w:r>
        <w:rPr>
          <w:rFonts w:hint="default" w:ascii="Times New Roman" w:hAnsi="Times New Roman" w:eastAsia="宋体" w:cs="Times New Roman"/>
          <w:color w:val="000000"/>
          <w:sz w:val="24"/>
        </w:rPr>
        <w:t>、病死鸡</w:t>
      </w:r>
    </w:p>
    <w:p w14:paraId="6FF5C9A2">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eastAsia="zh-CN"/>
        </w:rPr>
        <w:t>病死鸡属于危险废物，</w:t>
      </w:r>
      <w:r>
        <w:rPr>
          <w:rFonts w:hint="default" w:ascii="Times New Roman" w:hAnsi="Times New Roman" w:eastAsia="宋体" w:cs="Times New Roman"/>
          <w:color w:val="000000"/>
          <w:sz w:val="24"/>
        </w:rPr>
        <w:t>正常情况下检验工序产生的死鸡，</w:t>
      </w:r>
      <w:r>
        <w:rPr>
          <w:rFonts w:hint="default" w:ascii="Times New Roman" w:hAnsi="Times New Roman" w:eastAsia="宋体" w:cs="Times New Roman"/>
          <w:color w:val="000000"/>
          <w:sz w:val="24"/>
          <w:lang w:val="en-US" w:eastAsia="zh-CN"/>
        </w:rPr>
        <w:t>病死鸡厂内不得长时间储存，封闭包装后直接封闭输送至莘县华信生物科技有限责任公司进行处置。</w:t>
      </w:r>
    </w:p>
    <w:p w14:paraId="240E1C45">
      <w:pPr>
        <w:widowControl w:val="0"/>
        <w:numPr>
          <w:ilvl w:val="0"/>
          <w:numId w:val="0"/>
        </w:numPr>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23、</w:t>
      </w:r>
      <w:r>
        <w:rPr>
          <w:rFonts w:hint="default" w:ascii="Times New Roman" w:hAnsi="Times New Roman" w:eastAsia="宋体" w:cs="Times New Roman"/>
          <w:color w:val="000000"/>
          <w:kern w:val="2"/>
          <w:sz w:val="24"/>
          <w:szCs w:val="20"/>
          <w:lang w:val="en-US" w:eastAsia="zh-CN" w:bidi="ar-SA"/>
        </w:rPr>
        <w:t>生活垃圾</w:t>
      </w:r>
    </w:p>
    <w:p w14:paraId="17A45C77">
      <w:pPr>
        <w:widowControl w:val="0"/>
        <w:numPr>
          <w:ilvl w:val="0"/>
          <w:numId w:val="0"/>
        </w:numPr>
        <w:adjustRightInd w:val="0"/>
        <w:snapToGrid w:val="0"/>
        <w:spacing w:after="120" w:line="360" w:lineRule="auto"/>
        <w:ind w:left="420" w:leftChars="200" w:firstLine="480" w:firstLineChars="200"/>
        <w:jc w:val="both"/>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本项目生活垃圾，暂存于生活垃圾桶，由环卫部门处理。</w:t>
      </w:r>
    </w:p>
    <w:p w14:paraId="2E22897E">
      <w:pPr>
        <w:bidi w:val="0"/>
        <w:adjustRightInd w:val="0"/>
        <w:snapToGri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24、餐厨垃圾</w:t>
      </w:r>
    </w:p>
    <w:p w14:paraId="08E29E2B">
      <w:pPr>
        <w:bidi w:val="0"/>
        <w:adjustRightInd w:val="0"/>
        <w:snapToGrid w:val="0"/>
        <w:spacing w:line="360" w:lineRule="auto"/>
        <w:ind w:left="0" w:leftChars="0"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餐厨废弃物委托餐厨废弃物处置单位处理。</w:t>
      </w:r>
    </w:p>
    <w:p w14:paraId="5136050F">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四、环境保护设施调试效果</w:t>
      </w:r>
    </w:p>
    <w:p w14:paraId="400A3C2A">
      <w:pPr>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验收监测期间主体工程工况稳定、环境保护设施运行正常，监测结果能作为该项目竣工环境保护验收的依据。</w:t>
      </w:r>
    </w:p>
    <w:p w14:paraId="45332B2C">
      <w:pPr>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监测结果表明：</w:t>
      </w:r>
    </w:p>
    <w:p w14:paraId="71711AFA">
      <w:pPr>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（一）废气</w:t>
      </w:r>
    </w:p>
    <w:p w14:paraId="7DF32FAA">
      <w:pPr>
        <w:adjustRightInd w:val="0"/>
        <w:snapToGrid w:val="0"/>
        <w:spacing w:line="240" w:lineRule="auto"/>
        <w:ind w:left="0" w:leftChars="0" w:firstLine="0" w:firstLineChars="0"/>
        <w:jc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表</w:t>
      </w:r>
      <w:r>
        <w:rPr>
          <w:rFonts w:hint="eastAsia" w:ascii="Times New Roman" w:hAnsi="Times New Roman" w:eastAsia="宋体" w:cs="Times New Roman"/>
          <w:b/>
          <w:bCs/>
          <w:color w:val="000000"/>
          <w:kern w:val="0"/>
          <w:sz w:val="24"/>
          <w:lang w:val="en-US" w:eastAsia="zh-CN" w:bidi="ar"/>
        </w:rPr>
        <w:t>1</w:t>
      </w:r>
      <w:r>
        <w:rPr>
          <w:rFonts w:hint="default" w:ascii="Times New Roman" w:hAnsi="Times New Roman" w:eastAsia="宋体" w:cs="Times New Roman"/>
          <w:b/>
          <w:bCs/>
          <w:color w:val="000000"/>
          <w:kern w:val="0"/>
          <w:sz w:val="24"/>
          <w:lang w:bidi="ar"/>
        </w:rPr>
        <w:t xml:space="preserve"> 全厂（有组织）污染物排放监测结果及限值汇总</w:t>
      </w:r>
    </w:p>
    <w:tbl>
      <w:tblPr>
        <w:tblStyle w:val="19"/>
        <w:tblW w:w="4997" w:type="pct"/>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375"/>
        <w:gridCol w:w="1483"/>
        <w:gridCol w:w="1470"/>
        <w:gridCol w:w="1457"/>
        <w:gridCol w:w="1133"/>
        <w:gridCol w:w="798"/>
      </w:tblGrid>
      <w:tr w14:paraId="2EDDFEA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842" w:type="pct"/>
            <w:noWrap w:val="0"/>
            <w:vAlign w:val="center"/>
          </w:tcPr>
          <w:p w14:paraId="602EF93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排气筒</w:t>
            </w:r>
          </w:p>
        </w:tc>
        <w:tc>
          <w:tcPr>
            <w:tcW w:w="741" w:type="pct"/>
            <w:noWrap w:val="0"/>
            <w:vAlign w:val="center"/>
          </w:tcPr>
          <w:p w14:paraId="315E933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监测项目</w:t>
            </w:r>
          </w:p>
        </w:tc>
        <w:tc>
          <w:tcPr>
            <w:tcW w:w="799" w:type="pct"/>
            <w:noWrap w:val="0"/>
            <w:vAlign w:val="center"/>
          </w:tcPr>
          <w:p w14:paraId="707AE96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最大排放浓度</w:t>
            </w:r>
            <w:r>
              <w:rPr>
                <w:rFonts w:hint="default" w:ascii="Times New Roman" w:hAnsi="Times New Roman" w:eastAsia="宋体" w:cs="Times New Roman"/>
                <w:b w:val="0"/>
                <w:bCs w:val="0"/>
                <w:color w:val="000000"/>
                <w:kern w:val="0"/>
                <w:sz w:val="21"/>
                <w:szCs w:val="18"/>
                <w:lang w:bidi="ar"/>
              </w:rPr>
              <w:t>（mg/m</w:t>
            </w:r>
            <w:r>
              <w:rPr>
                <w:rFonts w:hint="default" w:ascii="Times New Roman" w:hAnsi="Times New Roman" w:eastAsia="宋体" w:cs="Times New Roman"/>
                <w:b w:val="0"/>
                <w:bCs w:val="0"/>
                <w:color w:val="000000"/>
                <w:kern w:val="0"/>
                <w:sz w:val="21"/>
                <w:szCs w:val="18"/>
                <w:vertAlign w:val="superscript"/>
                <w:lang w:bidi="ar"/>
              </w:rPr>
              <w:t>3</w:t>
            </w:r>
            <w:r>
              <w:rPr>
                <w:rFonts w:hint="default" w:ascii="Times New Roman" w:hAnsi="Times New Roman" w:eastAsia="宋体" w:cs="Times New Roman"/>
                <w:b w:val="0"/>
                <w:bCs w:val="0"/>
                <w:color w:val="000000"/>
                <w:kern w:val="0"/>
                <w:sz w:val="21"/>
                <w:szCs w:val="18"/>
                <w:lang w:bidi="ar"/>
              </w:rPr>
              <w:t>）</w:t>
            </w:r>
          </w:p>
        </w:tc>
        <w:tc>
          <w:tcPr>
            <w:tcW w:w="792" w:type="pct"/>
            <w:noWrap w:val="0"/>
            <w:vAlign w:val="center"/>
          </w:tcPr>
          <w:p w14:paraId="78C08CB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浓度限值</w:t>
            </w:r>
          </w:p>
          <w:p w14:paraId="4A5709E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val="0"/>
                <w:bCs w:val="0"/>
                <w:color w:val="000000"/>
                <w:kern w:val="0"/>
                <w:sz w:val="21"/>
                <w:szCs w:val="18"/>
                <w:lang w:bidi="ar"/>
              </w:rPr>
              <w:t>（mg/m</w:t>
            </w:r>
            <w:r>
              <w:rPr>
                <w:rFonts w:hint="default" w:ascii="Times New Roman" w:hAnsi="Times New Roman" w:eastAsia="宋体" w:cs="Times New Roman"/>
                <w:b w:val="0"/>
                <w:bCs w:val="0"/>
                <w:color w:val="000000"/>
                <w:kern w:val="0"/>
                <w:sz w:val="21"/>
                <w:szCs w:val="18"/>
                <w:vertAlign w:val="superscript"/>
                <w:lang w:bidi="ar"/>
              </w:rPr>
              <w:t>3</w:t>
            </w:r>
            <w:r>
              <w:rPr>
                <w:rFonts w:hint="default" w:ascii="Times New Roman" w:hAnsi="Times New Roman" w:eastAsia="宋体" w:cs="Times New Roman"/>
                <w:b w:val="0"/>
                <w:bCs w:val="0"/>
                <w:color w:val="000000"/>
                <w:kern w:val="0"/>
                <w:sz w:val="21"/>
                <w:szCs w:val="18"/>
                <w:lang w:bidi="ar"/>
              </w:rPr>
              <w:t>）</w:t>
            </w:r>
          </w:p>
        </w:tc>
        <w:tc>
          <w:tcPr>
            <w:tcW w:w="785" w:type="pct"/>
            <w:noWrap w:val="0"/>
            <w:vAlign w:val="center"/>
          </w:tcPr>
          <w:p w14:paraId="272D508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最大排放速率</w:t>
            </w:r>
            <w:r>
              <w:rPr>
                <w:rFonts w:hint="default" w:ascii="Times New Roman" w:hAnsi="Times New Roman" w:eastAsia="宋体" w:cs="Times New Roman"/>
                <w:b w:val="0"/>
                <w:bCs w:val="0"/>
                <w:color w:val="000000"/>
                <w:kern w:val="0"/>
                <w:sz w:val="21"/>
                <w:szCs w:val="18"/>
                <w:lang w:bidi="ar"/>
              </w:rPr>
              <w:t>（kg/h）</w:t>
            </w:r>
          </w:p>
        </w:tc>
        <w:tc>
          <w:tcPr>
            <w:tcW w:w="610" w:type="pct"/>
            <w:noWrap w:val="0"/>
            <w:vAlign w:val="center"/>
          </w:tcPr>
          <w:p w14:paraId="728A4D4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速率限值</w:t>
            </w:r>
            <w:r>
              <w:rPr>
                <w:rFonts w:hint="default" w:ascii="Times New Roman" w:hAnsi="Times New Roman" w:eastAsia="宋体" w:cs="Times New Roman"/>
                <w:b w:val="0"/>
                <w:bCs w:val="0"/>
                <w:color w:val="000000"/>
                <w:kern w:val="0"/>
                <w:sz w:val="21"/>
                <w:szCs w:val="18"/>
                <w:lang w:bidi="ar"/>
              </w:rPr>
              <w:t>（kg/h）</w:t>
            </w:r>
          </w:p>
        </w:tc>
        <w:tc>
          <w:tcPr>
            <w:tcW w:w="430" w:type="pct"/>
            <w:noWrap w:val="0"/>
            <w:vAlign w:val="center"/>
          </w:tcPr>
          <w:p w14:paraId="13A2067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是否</w:t>
            </w:r>
          </w:p>
          <w:p w14:paraId="7B12752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合格</w:t>
            </w:r>
          </w:p>
        </w:tc>
      </w:tr>
      <w:tr w14:paraId="16E7DA6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restart"/>
            <w:noWrap w:val="0"/>
            <w:vAlign w:val="center"/>
          </w:tcPr>
          <w:p w14:paraId="0A25CD6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default" w:ascii="Times New Roman" w:hAnsi="Times New Roman" w:eastAsia="宋体" w:cs="Times New Roman"/>
                <w:color w:val="000000"/>
                <w:kern w:val="0"/>
                <w:sz w:val="21"/>
                <w:szCs w:val="18"/>
                <w:lang w:val="en-US" w:eastAsia="zh-CN" w:bidi="ar"/>
              </w:rPr>
              <w:t>祥月车间排气筒DA001</w:t>
            </w:r>
          </w:p>
        </w:tc>
        <w:tc>
          <w:tcPr>
            <w:tcW w:w="741" w:type="pct"/>
            <w:noWrap w:val="0"/>
            <w:vAlign w:val="center"/>
          </w:tcPr>
          <w:p w14:paraId="09F60B0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臭气浓度</w:t>
            </w:r>
          </w:p>
        </w:tc>
        <w:tc>
          <w:tcPr>
            <w:tcW w:w="799" w:type="pct"/>
            <w:noWrap w:val="0"/>
            <w:vAlign w:val="center"/>
          </w:tcPr>
          <w:p w14:paraId="3C0DF69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112</w:t>
            </w:r>
          </w:p>
        </w:tc>
        <w:tc>
          <w:tcPr>
            <w:tcW w:w="792" w:type="pct"/>
            <w:noWrap w:val="0"/>
            <w:vAlign w:val="center"/>
          </w:tcPr>
          <w:p w14:paraId="341CDBB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2000</w:t>
            </w:r>
          </w:p>
          <w:p w14:paraId="2316C84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（无量纲）</w:t>
            </w:r>
          </w:p>
        </w:tc>
        <w:tc>
          <w:tcPr>
            <w:tcW w:w="785" w:type="pct"/>
            <w:noWrap w:val="0"/>
            <w:vAlign w:val="center"/>
          </w:tcPr>
          <w:p w14:paraId="5E25BA5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3FE6B13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restart"/>
            <w:noWrap w:val="0"/>
            <w:vAlign w:val="center"/>
          </w:tcPr>
          <w:p w14:paraId="298D11A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default" w:ascii="Times New Roman" w:hAnsi="Times New Roman" w:eastAsia="宋体" w:cs="Times New Roman"/>
                <w:color w:val="000000"/>
                <w:kern w:val="0"/>
                <w:sz w:val="21"/>
                <w:szCs w:val="18"/>
                <w:lang w:bidi="ar"/>
              </w:rPr>
              <w:t>合格</w:t>
            </w:r>
          </w:p>
        </w:tc>
      </w:tr>
      <w:tr w14:paraId="6B0F188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39DD879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sz w:val="24"/>
              </w:rPr>
            </w:pPr>
          </w:p>
        </w:tc>
        <w:tc>
          <w:tcPr>
            <w:tcW w:w="741" w:type="pct"/>
            <w:noWrap w:val="0"/>
            <w:vAlign w:val="center"/>
          </w:tcPr>
          <w:p w14:paraId="10C7FBC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氨</w:t>
            </w:r>
          </w:p>
        </w:tc>
        <w:tc>
          <w:tcPr>
            <w:tcW w:w="799" w:type="pct"/>
            <w:noWrap w:val="0"/>
            <w:vAlign w:val="center"/>
          </w:tcPr>
          <w:p w14:paraId="2E69561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792" w:type="pct"/>
            <w:noWrap w:val="0"/>
            <w:vAlign w:val="center"/>
          </w:tcPr>
          <w:p w14:paraId="28FDF28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w:t>
            </w:r>
          </w:p>
        </w:tc>
        <w:tc>
          <w:tcPr>
            <w:tcW w:w="785" w:type="pct"/>
            <w:noWrap w:val="0"/>
            <w:vAlign w:val="center"/>
          </w:tcPr>
          <w:p w14:paraId="6BBDCF9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0.00838</w:t>
            </w:r>
          </w:p>
        </w:tc>
        <w:tc>
          <w:tcPr>
            <w:tcW w:w="610" w:type="pct"/>
            <w:noWrap w:val="0"/>
            <w:vAlign w:val="center"/>
          </w:tcPr>
          <w:p w14:paraId="73F0024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4.9</w:t>
            </w:r>
          </w:p>
        </w:tc>
        <w:tc>
          <w:tcPr>
            <w:tcW w:w="430" w:type="pct"/>
            <w:vMerge w:val="continue"/>
            <w:noWrap w:val="0"/>
            <w:vAlign w:val="center"/>
          </w:tcPr>
          <w:p w14:paraId="4DFA27B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eastAsia="zh-CN" w:bidi="ar"/>
              </w:rPr>
            </w:pPr>
          </w:p>
        </w:tc>
      </w:tr>
      <w:tr w14:paraId="33B145B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7D1FEEC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eastAsia="zh-CN" w:bidi="ar"/>
              </w:rPr>
            </w:pPr>
          </w:p>
        </w:tc>
        <w:tc>
          <w:tcPr>
            <w:tcW w:w="741" w:type="pct"/>
            <w:noWrap w:val="0"/>
            <w:vAlign w:val="center"/>
          </w:tcPr>
          <w:p w14:paraId="7B6756C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硫化氢</w:t>
            </w:r>
          </w:p>
        </w:tc>
        <w:tc>
          <w:tcPr>
            <w:tcW w:w="799" w:type="pct"/>
            <w:noWrap w:val="0"/>
            <w:vAlign w:val="center"/>
          </w:tcPr>
          <w:p w14:paraId="620C497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792" w:type="pct"/>
            <w:noWrap w:val="0"/>
            <w:vAlign w:val="center"/>
          </w:tcPr>
          <w:p w14:paraId="76B4473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w:t>
            </w:r>
          </w:p>
        </w:tc>
        <w:tc>
          <w:tcPr>
            <w:tcW w:w="785" w:type="pct"/>
            <w:noWrap w:val="0"/>
            <w:vAlign w:val="center"/>
          </w:tcPr>
          <w:p w14:paraId="6CA4B82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b w:val="0"/>
                <w:bCs w:val="0"/>
                <w:color w:val="000000"/>
                <w:kern w:val="2"/>
                <w:sz w:val="21"/>
                <w:szCs w:val="21"/>
                <w:vertAlign w:val="baseline"/>
                <w:lang w:val="en-US" w:eastAsia="zh-CN" w:bidi="ar-SA"/>
              </w:rPr>
              <w:t>0.00207</w:t>
            </w:r>
          </w:p>
        </w:tc>
        <w:tc>
          <w:tcPr>
            <w:tcW w:w="610" w:type="pct"/>
            <w:noWrap w:val="0"/>
            <w:vAlign w:val="center"/>
          </w:tcPr>
          <w:p w14:paraId="060A434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0.33</w:t>
            </w:r>
          </w:p>
        </w:tc>
        <w:tc>
          <w:tcPr>
            <w:tcW w:w="430" w:type="pct"/>
            <w:vMerge w:val="continue"/>
            <w:noWrap w:val="0"/>
            <w:vAlign w:val="center"/>
          </w:tcPr>
          <w:p w14:paraId="3B2F1EF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eastAsia="zh-CN" w:bidi="ar"/>
              </w:rPr>
            </w:pPr>
          </w:p>
        </w:tc>
      </w:tr>
      <w:tr w14:paraId="13CD730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restart"/>
            <w:noWrap w:val="0"/>
            <w:vAlign w:val="center"/>
          </w:tcPr>
          <w:p w14:paraId="2CAC2F9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eastAsia="zh-CN" w:bidi="ar"/>
              </w:rPr>
            </w:pPr>
            <w:r>
              <w:rPr>
                <w:rFonts w:hint="default" w:ascii="Times New Roman" w:hAnsi="Times New Roman" w:eastAsia="宋体" w:cs="Times New Roman"/>
                <w:color w:val="000000"/>
                <w:kern w:val="0"/>
                <w:sz w:val="21"/>
                <w:szCs w:val="18"/>
                <w:lang w:val="en-US" w:eastAsia="zh-CN" w:bidi="ar"/>
              </w:rPr>
              <w:t>污水处理站排气筒DA004</w:t>
            </w:r>
          </w:p>
        </w:tc>
        <w:tc>
          <w:tcPr>
            <w:tcW w:w="741" w:type="pct"/>
            <w:noWrap w:val="0"/>
            <w:vAlign w:val="center"/>
          </w:tcPr>
          <w:p w14:paraId="045ABE8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臭气浓度</w:t>
            </w:r>
          </w:p>
        </w:tc>
        <w:tc>
          <w:tcPr>
            <w:tcW w:w="799" w:type="pct"/>
            <w:noWrap w:val="0"/>
            <w:vAlign w:val="center"/>
          </w:tcPr>
          <w:p w14:paraId="381D866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112</w:t>
            </w:r>
          </w:p>
        </w:tc>
        <w:tc>
          <w:tcPr>
            <w:tcW w:w="792" w:type="pct"/>
            <w:noWrap w:val="0"/>
            <w:vAlign w:val="center"/>
          </w:tcPr>
          <w:p w14:paraId="2C46435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2000</w:t>
            </w:r>
          </w:p>
          <w:p w14:paraId="388EB68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（无量纲）</w:t>
            </w:r>
          </w:p>
        </w:tc>
        <w:tc>
          <w:tcPr>
            <w:tcW w:w="785" w:type="pct"/>
            <w:noWrap w:val="0"/>
            <w:vAlign w:val="center"/>
          </w:tcPr>
          <w:p w14:paraId="0571606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5E8954E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73EF9BD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255D4CE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7D4265B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28F8930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氨</w:t>
            </w:r>
          </w:p>
        </w:tc>
        <w:tc>
          <w:tcPr>
            <w:tcW w:w="799" w:type="pct"/>
            <w:noWrap w:val="0"/>
            <w:vAlign w:val="center"/>
          </w:tcPr>
          <w:p w14:paraId="213EF05A">
            <w:pPr>
              <w:widowControl w:val="0"/>
              <w:adjustRightInd w:val="0"/>
              <w:snapToGrid w:val="0"/>
              <w:spacing w:line="240" w:lineRule="auto"/>
              <w:ind w:left="0" w:leftChars="0" w:firstLine="0" w:firstLineChars="0"/>
              <w:jc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792" w:type="pct"/>
            <w:noWrap w:val="0"/>
            <w:vAlign w:val="center"/>
          </w:tcPr>
          <w:p w14:paraId="78354FD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w:t>
            </w:r>
          </w:p>
        </w:tc>
        <w:tc>
          <w:tcPr>
            <w:tcW w:w="785" w:type="pct"/>
            <w:noWrap w:val="0"/>
            <w:vAlign w:val="center"/>
          </w:tcPr>
          <w:p w14:paraId="425DAFE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0.0023</w:t>
            </w:r>
          </w:p>
        </w:tc>
        <w:tc>
          <w:tcPr>
            <w:tcW w:w="610" w:type="pct"/>
            <w:noWrap w:val="0"/>
            <w:vAlign w:val="center"/>
          </w:tcPr>
          <w:p w14:paraId="3BF9D02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4.9</w:t>
            </w:r>
          </w:p>
        </w:tc>
        <w:tc>
          <w:tcPr>
            <w:tcW w:w="430" w:type="pct"/>
            <w:vMerge w:val="continue"/>
            <w:noWrap w:val="0"/>
            <w:vAlign w:val="center"/>
          </w:tcPr>
          <w:p w14:paraId="56274DE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156EFD6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21FA7D7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038F06E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硫化氢</w:t>
            </w:r>
          </w:p>
        </w:tc>
        <w:tc>
          <w:tcPr>
            <w:tcW w:w="799" w:type="pct"/>
            <w:noWrap w:val="0"/>
            <w:vAlign w:val="center"/>
          </w:tcPr>
          <w:p w14:paraId="40E7F9A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792" w:type="pct"/>
            <w:noWrap w:val="0"/>
            <w:vAlign w:val="center"/>
          </w:tcPr>
          <w:p w14:paraId="0A900A7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w:t>
            </w:r>
          </w:p>
        </w:tc>
        <w:tc>
          <w:tcPr>
            <w:tcW w:w="785" w:type="pct"/>
            <w:noWrap w:val="0"/>
            <w:vAlign w:val="center"/>
          </w:tcPr>
          <w:p w14:paraId="707B087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0.000855</w:t>
            </w:r>
          </w:p>
        </w:tc>
        <w:tc>
          <w:tcPr>
            <w:tcW w:w="610" w:type="pct"/>
            <w:noWrap w:val="0"/>
            <w:vAlign w:val="center"/>
          </w:tcPr>
          <w:p w14:paraId="119A0C1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0.33</w:t>
            </w:r>
          </w:p>
        </w:tc>
        <w:tc>
          <w:tcPr>
            <w:tcW w:w="430" w:type="pct"/>
            <w:vMerge w:val="continue"/>
            <w:noWrap w:val="0"/>
            <w:vAlign w:val="center"/>
          </w:tcPr>
          <w:p w14:paraId="6D942C9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2E51442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restart"/>
            <w:noWrap w:val="0"/>
            <w:vAlign w:val="center"/>
          </w:tcPr>
          <w:p w14:paraId="1B0C905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羽毛粉车间排气筒DA007</w:t>
            </w:r>
          </w:p>
        </w:tc>
        <w:tc>
          <w:tcPr>
            <w:tcW w:w="741" w:type="pct"/>
            <w:noWrap w:val="0"/>
            <w:vAlign w:val="center"/>
          </w:tcPr>
          <w:p w14:paraId="4F0DAB5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臭气浓度</w:t>
            </w:r>
          </w:p>
        </w:tc>
        <w:tc>
          <w:tcPr>
            <w:tcW w:w="799" w:type="pct"/>
            <w:noWrap w:val="0"/>
            <w:vAlign w:val="center"/>
          </w:tcPr>
          <w:p w14:paraId="18615AF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354</w:t>
            </w:r>
          </w:p>
        </w:tc>
        <w:tc>
          <w:tcPr>
            <w:tcW w:w="792" w:type="pct"/>
            <w:noWrap w:val="0"/>
            <w:vAlign w:val="center"/>
          </w:tcPr>
          <w:p w14:paraId="440876E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2000</w:t>
            </w:r>
          </w:p>
          <w:p w14:paraId="0502153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（无量纲）</w:t>
            </w:r>
          </w:p>
        </w:tc>
        <w:tc>
          <w:tcPr>
            <w:tcW w:w="785" w:type="pct"/>
            <w:noWrap w:val="0"/>
            <w:vAlign w:val="center"/>
          </w:tcPr>
          <w:p w14:paraId="77704763">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472F4C2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4E4CF88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29EFB52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3117EC1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49D49B3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氨</w:t>
            </w:r>
          </w:p>
        </w:tc>
        <w:tc>
          <w:tcPr>
            <w:tcW w:w="799" w:type="pct"/>
            <w:noWrap w:val="0"/>
            <w:vAlign w:val="center"/>
          </w:tcPr>
          <w:p w14:paraId="5B4F638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792" w:type="pct"/>
            <w:noWrap w:val="0"/>
            <w:vAlign w:val="center"/>
          </w:tcPr>
          <w:p w14:paraId="258DE2F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785" w:type="pct"/>
            <w:noWrap w:val="0"/>
            <w:vAlign w:val="center"/>
          </w:tcPr>
          <w:p w14:paraId="523CA03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b w:val="0"/>
                <w:bCs w:val="0"/>
                <w:color w:val="000000"/>
                <w:kern w:val="2"/>
                <w:sz w:val="21"/>
                <w:szCs w:val="21"/>
                <w:vertAlign w:val="baseline"/>
                <w:lang w:val="en-US" w:eastAsia="zh-CN" w:bidi="ar-SA"/>
              </w:rPr>
              <w:t>0.0120</w:t>
            </w:r>
          </w:p>
        </w:tc>
        <w:tc>
          <w:tcPr>
            <w:tcW w:w="610" w:type="pct"/>
            <w:noWrap w:val="0"/>
            <w:vAlign w:val="center"/>
          </w:tcPr>
          <w:p w14:paraId="619FFE6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4.9</w:t>
            </w:r>
          </w:p>
        </w:tc>
        <w:tc>
          <w:tcPr>
            <w:tcW w:w="430" w:type="pct"/>
            <w:vMerge w:val="continue"/>
            <w:noWrap w:val="0"/>
            <w:vAlign w:val="center"/>
          </w:tcPr>
          <w:p w14:paraId="58FCC12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510915D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7ECA8E4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7BBEF4D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硫化氢</w:t>
            </w:r>
          </w:p>
        </w:tc>
        <w:tc>
          <w:tcPr>
            <w:tcW w:w="799" w:type="pct"/>
            <w:noWrap w:val="0"/>
            <w:vAlign w:val="center"/>
          </w:tcPr>
          <w:p w14:paraId="25DABBD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792" w:type="pct"/>
            <w:noWrap w:val="0"/>
            <w:vAlign w:val="center"/>
          </w:tcPr>
          <w:p w14:paraId="3833C57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785" w:type="pct"/>
            <w:noWrap w:val="0"/>
            <w:vAlign w:val="center"/>
          </w:tcPr>
          <w:p w14:paraId="10489E3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0.000565</w:t>
            </w:r>
          </w:p>
        </w:tc>
        <w:tc>
          <w:tcPr>
            <w:tcW w:w="610" w:type="pct"/>
            <w:noWrap w:val="0"/>
            <w:vAlign w:val="center"/>
          </w:tcPr>
          <w:p w14:paraId="74865AA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0.33</w:t>
            </w:r>
          </w:p>
        </w:tc>
        <w:tc>
          <w:tcPr>
            <w:tcW w:w="430" w:type="pct"/>
            <w:vMerge w:val="continue"/>
            <w:noWrap w:val="0"/>
            <w:vAlign w:val="center"/>
          </w:tcPr>
          <w:p w14:paraId="59538AB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5FD90BC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796C26B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62E100D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color w:val="000000"/>
                <w:sz w:val="21"/>
                <w:szCs w:val="21"/>
                <w:lang w:val="en-US" w:eastAsia="zh-CN"/>
              </w:rPr>
              <w:t>颗粒物</w:t>
            </w:r>
          </w:p>
        </w:tc>
        <w:tc>
          <w:tcPr>
            <w:tcW w:w="799" w:type="pct"/>
            <w:noWrap w:val="0"/>
            <w:vAlign w:val="center"/>
          </w:tcPr>
          <w:p w14:paraId="0458BA3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1.9</w:t>
            </w:r>
          </w:p>
        </w:tc>
        <w:tc>
          <w:tcPr>
            <w:tcW w:w="792" w:type="pct"/>
            <w:noWrap w:val="0"/>
            <w:vAlign w:val="center"/>
          </w:tcPr>
          <w:p w14:paraId="7DA7DED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20</w:t>
            </w:r>
          </w:p>
        </w:tc>
        <w:tc>
          <w:tcPr>
            <w:tcW w:w="785" w:type="pct"/>
            <w:noWrap w:val="0"/>
            <w:vAlign w:val="center"/>
          </w:tcPr>
          <w:p w14:paraId="1A52430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0.0053</w:t>
            </w:r>
          </w:p>
        </w:tc>
        <w:tc>
          <w:tcPr>
            <w:tcW w:w="610" w:type="pct"/>
            <w:noWrap w:val="0"/>
            <w:vAlign w:val="center"/>
          </w:tcPr>
          <w:p w14:paraId="524C90D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3.5</w:t>
            </w:r>
          </w:p>
        </w:tc>
        <w:tc>
          <w:tcPr>
            <w:tcW w:w="430" w:type="pct"/>
            <w:vMerge w:val="continue"/>
            <w:noWrap w:val="0"/>
            <w:vAlign w:val="center"/>
          </w:tcPr>
          <w:p w14:paraId="66D2D69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6A2B292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restart"/>
            <w:noWrap w:val="0"/>
            <w:vAlign w:val="center"/>
          </w:tcPr>
          <w:p w14:paraId="18BF77D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锅炉废气排放口DA008</w:t>
            </w:r>
          </w:p>
        </w:tc>
        <w:tc>
          <w:tcPr>
            <w:tcW w:w="741" w:type="pct"/>
            <w:noWrap w:val="0"/>
            <w:vAlign w:val="center"/>
          </w:tcPr>
          <w:p w14:paraId="28630A2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颗粒物</w:t>
            </w:r>
          </w:p>
        </w:tc>
        <w:tc>
          <w:tcPr>
            <w:tcW w:w="799" w:type="pct"/>
            <w:noWrap w:val="0"/>
            <w:vAlign w:val="center"/>
          </w:tcPr>
          <w:p w14:paraId="1EFD794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sz w:val="21"/>
                <w:szCs w:val="21"/>
                <w:lang w:val="en-US" w:eastAsia="zh-CN"/>
              </w:rPr>
              <w:t>4.7</w:t>
            </w:r>
          </w:p>
        </w:tc>
        <w:tc>
          <w:tcPr>
            <w:tcW w:w="792" w:type="pct"/>
            <w:noWrap w:val="0"/>
            <w:vAlign w:val="center"/>
          </w:tcPr>
          <w:p w14:paraId="58359E63">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10</w:t>
            </w:r>
          </w:p>
        </w:tc>
        <w:tc>
          <w:tcPr>
            <w:tcW w:w="785" w:type="pct"/>
            <w:noWrap w:val="0"/>
            <w:vAlign w:val="center"/>
          </w:tcPr>
          <w:p w14:paraId="69F694B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b w:val="0"/>
                <w:bCs w:val="0"/>
                <w:color w:val="000000"/>
                <w:sz w:val="21"/>
                <w:szCs w:val="21"/>
                <w:lang w:val="en-US" w:eastAsia="zh-CN"/>
              </w:rPr>
              <w:t>0.020</w:t>
            </w:r>
          </w:p>
        </w:tc>
        <w:tc>
          <w:tcPr>
            <w:tcW w:w="610" w:type="pct"/>
            <w:noWrap w:val="0"/>
            <w:vAlign w:val="center"/>
          </w:tcPr>
          <w:p w14:paraId="4EECBC2A">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3.5</w:t>
            </w:r>
          </w:p>
        </w:tc>
        <w:tc>
          <w:tcPr>
            <w:tcW w:w="430" w:type="pct"/>
            <w:vMerge w:val="continue"/>
            <w:noWrap w:val="0"/>
            <w:vAlign w:val="center"/>
          </w:tcPr>
          <w:p w14:paraId="00E33BA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3B67430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13ABC97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3762B29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kern w:val="0"/>
                <w:sz w:val="21"/>
                <w:szCs w:val="18"/>
                <w:lang w:val="en-US" w:eastAsia="zh-CN" w:bidi="ar"/>
              </w:rPr>
              <w:t>二氧化硫</w:t>
            </w:r>
          </w:p>
        </w:tc>
        <w:tc>
          <w:tcPr>
            <w:tcW w:w="799" w:type="pct"/>
            <w:noWrap w:val="0"/>
            <w:vAlign w:val="center"/>
          </w:tcPr>
          <w:p w14:paraId="6FE1D46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sz w:val="21"/>
                <w:szCs w:val="21"/>
                <w:lang w:val="en-US" w:eastAsia="zh-CN"/>
              </w:rPr>
              <w:t>3</w:t>
            </w:r>
          </w:p>
        </w:tc>
        <w:tc>
          <w:tcPr>
            <w:tcW w:w="792" w:type="pct"/>
            <w:noWrap w:val="0"/>
            <w:vAlign w:val="center"/>
          </w:tcPr>
          <w:p w14:paraId="2FEB598A">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50</w:t>
            </w:r>
          </w:p>
        </w:tc>
        <w:tc>
          <w:tcPr>
            <w:tcW w:w="785" w:type="pct"/>
            <w:noWrap w:val="0"/>
            <w:vAlign w:val="center"/>
          </w:tcPr>
          <w:p w14:paraId="30213B3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b w:val="0"/>
                <w:bCs w:val="0"/>
                <w:color w:val="000000"/>
                <w:sz w:val="21"/>
                <w:szCs w:val="21"/>
                <w:lang w:val="en-US" w:eastAsia="zh-CN"/>
              </w:rPr>
              <w:t>0.01</w:t>
            </w:r>
          </w:p>
        </w:tc>
        <w:tc>
          <w:tcPr>
            <w:tcW w:w="610" w:type="pct"/>
            <w:noWrap w:val="0"/>
            <w:vAlign w:val="center"/>
          </w:tcPr>
          <w:p w14:paraId="1CA37CDA">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2.6</w:t>
            </w:r>
          </w:p>
        </w:tc>
        <w:tc>
          <w:tcPr>
            <w:tcW w:w="430" w:type="pct"/>
            <w:vMerge w:val="continue"/>
            <w:noWrap w:val="0"/>
            <w:vAlign w:val="center"/>
          </w:tcPr>
          <w:p w14:paraId="0CFD754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5C30991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5984009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2F1BE77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kern w:val="0"/>
                <w:sz w:val="21"/>
                <w:szCs w:val="18"/>
                <w:lang w:val="en-US" w:eastAsia="zh-CN" w:bidi="ar"/>
              </w:rPr>
              <w:t>氮氧化物</w:t>
            </w:r>
          </w:p>
        </w:tc>
        <w:tc>
          <w:tcPr>
            <w:tcW w:w="799" w:type="pct"/>
            <w:noWrap w:val="0"/>
            <w:vAlign w:val="center"/>
          </w:tcPr>
          <w:p w14:paraId="5B899FB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sz w:val="21"/>
                <w:szCs w:val="21"/>
                <w:lang w:val="en-US" w:eastAsia="zh-CN"/>
              </w:rPr>
              <w:t>29</w:t>
            </w:r>
          </w:p>
        </w:tc>
        <w:tc>
          <w:tcPr>
            <w:tcW w:w="792" w:type="pct"/>
            <w:noWrap w:val="0"/>
            <w:vAlign w:val="center"/>
          </w:tcPr>
          <w:p w14:paraId="2C00658D">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50</w:t>
            </w:r>
          </w:p>
        </w:tc>
        <w:tc>
          <w:tcPr>
            <w:tcW w:w="785" w:type="pct"/>
            <w:noWrap w:val="0"/>
            <w:vAlign w:val="center"/>
          </w:tcPr>
          <w:p w14:paraId="62C92BC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b w:val="0"/>
                <w:bCs w:val="0"/>
                <w:color w:val="000000"/>
                <w:sz w:val="21"/>
                <w:szCs w:val="21"/>
                <w:lang w:val="en-US" w:eastAsia="zh-CN"/>
              </w:rPr>
              <w:t>0.12</w:t>
            </w:r>
          </w:p>
        </w:tc>
        <w:tc>
          <w:tcPr>
            <w:tcW w:w="610" w:type="pct"/>
            <w:noWrap w:val="0"/>
            <w:vAlign w:val="center"/>
          </w:tcPr>
          <w:p w14:paraId="5F6B400B">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0.77</w:t>
            </w:r>
          </w:p>
        </w:tc>
        <w:tc>
          <w:tcPr>
            <w:tcW w:w="430" w:type="pct"/>
            <w:vMerge w:val="continue"/>
            <w:noWrap w:val="0"/>
            <w:vAlign w:val="center"/>
          </w:tcPr>
          <w:p w14:paraId="4DC32AA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751F08B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vMerge w:val="continue"/>
            <w:noWrap w:val="0"/>
            <w:vAlign w:val="center"/>
          </w:tcPr>
          <w:p w14:paraId="43A527F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c>
          <w:tcPr>
            <w:tcW w:w="741" w:type="pct"/>
            <w:noWrap w:val="0"/>
            <w:vAlign w:val="center"/>
          </w:tcPr>
          <w:p w14:paraId="10CFC7A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color w:val="000000"/>
                <w:kern w:val="0"/>
                <w:sz w:val="21"/>
                <w:szCs w:val="18"/>
                <w:lang w:val="en-US" w:eastAsia="zh-CN" w:bidi="ar"/>
              </w:rPr>
              <w:t>林格曼黑度</w:t>
            </w:r>
          </w:p>
        </w:tc>
        <w:tc>
          <w:tcPr>
            <w:tcW w:w="799" w:type="pct"/>
            <w:noWrap w:val="0"/>
            <w:vAlign w:val="center"/>
          </w:tcPr>
          <w:p w14:paraId="6FF546D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color w:val="000000"/>
                <w:kern w:val="0"/>
                <w:sz w:val="21"/>
                <w:szCs w:val="21"/>
                <w:lang w:val="en-US" w:eastAsia="zh-CN" w:bidi="ar-SA"/>
              </w:rPr>
              <w:t>&lt;1</w:t>
            </w:r>
          </w:p>
        </w:tc>
        <w:tc>
          <w:tcPr>
            <w:tcW w:w="792" w:type="pct"/>
            <w:noWrap w:val="0"/>
            <w:vAlign w:val="center"/>
          </w:tcPr>
          <w:p w14:paraId="6E810430">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w:t>
            </w:r>
          </w:p>
        </w:tc>
        <w:tc>
          <w:tcPr>
            <w:tcW w:w="785" w:type="pct"/>
            <w:noWrap w:val="0"/>
            <w:vAlign w:val="center"/>
          </w:tcPr>
          <w:p w14:paraId="29C4AEC3">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156A58CF">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0FAF641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41A5FB3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noWrap w:val="0"/>
            <w:vAlign w:val="center"/>
          </w:tcPr>
          <w:p w14:paraId="2C14351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default" w:ascii="Times New Roman" w:hAnsi="Times New Roman" w:eastAsia="宋体" w:cs="Times New Roman"/>
                <w:color w:val="000000"/>
                <w:kern w:val="0"/>
                <w:sz w:val="21"/>
                <w:szCs w:val="18"/>
                <w:lang w:val="en-US" w:eastAsia="zh-CN" w:bidi="ar"/>
              </w:rPr>
              <w:t>昌月一车间排气筒DA002</w:t>
            </w:r>
          </w:p>
        </w:tc>
        <w:tc>
          <w:tcPr>
            <w:tcW w:w="741" w:type="pct"/>
            <w:noWrap w:val="0"/>
            <w:vAlign w:val="center"/>
          </w:tcPr>
          <w:p w14:paraId="4D56573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油烟</w:t>
            </w:r>
          </w:p>
        </w:tc>
        <w:tc>
          <w:tcPr>
            <w:tcW w:w="799" w:type="pct"/>
            <w:noWrap w:val="0"/>
            <w:vAlign w:val="center"/>
          </w:tcPr>
          <w:p w14:paraId="6716106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0.7</w:t>
            </w:r>
          </w:p>
        </w:tc>
        <w:tc>
          <w:tcPr>
            <w:tcW w:w="792" w:type="pct"/>
            <w:noWrap w:val="0"/>
            <w:vAlign w:val="center"/>
          </w:tcPr>
          <w:p w14:paraId="1E15303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1.2</w:t>
            </w:r>
          </w:p>
        </w:tc>
        <w:tc>
          <w:tcPr>
            <w:tcW w:w="785" w:type="pct"/>
            <w:noWrap w:val="0"/>
            <w:vAlign w:val="center"/>
          </w:tcPr>
          <w:p w14:paraId="5C9BAA65">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2AF2891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17FFEA2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27F6CAB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noWrap w:val="0"/>
            <w:vAlign w:val="center"/>
          </w:tcPr>
          <w:p w14:paraId="53867BF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color w:val="000000"/>
                <w:sz w:val="21"/>
                <w:szCs w:val="21"/>
                <w:lang w:val="en-US" w:eastAsia="zh-CN"/>
              </w:rPr>
              <w:t>盛厨车间排气筒DA005</w:t>
            </w:r>
          </w:p>
        </w:tc>
        <w:tc>
          <w:tcPr>
            <w:tcW w:w="741" w:type="pct"/>
            <w:noWrap w:val="0"/>
            <w:vAlign w:val="center"/>
          </w:tcPr>
          <w:p w14:paraId="2707B02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油烟</w:t>
            </w:r>
          </w:p>
        </w:tc>
        <w:tc>
          <w:tcPr>
            <w:tcW w:w="799" w:type="pct"/>
            <w:noWrap w:val="0"/>
            <w:vAlign w:val="center"/>
          </w:tcPr>
          <w:p w14:paraId="53CB0D6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0.3</w:t>
            </w:r>
          </w:p>
        </w:tc>
        <w:tc>
          <w:tcPr>
            <w:tcW w:w="792" w:type="pct"/>
            <w:noWrap w:val="0"/>
            <w:vAlign w:val="center"/>
          </w:tcPr>
          <w:p w14:paraId="70D31E8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1.2</w:t>
            </w:r>
          </w:p>
        </w:tc>
        <w:tc>
          <w:tcPr>
            <w:tcW w:w="785" w:type="pct"/>
            <w:noWrap w:val="0"/>
            <w:vAlign w:val="center"/>
          </w:tcPr>
          <w:p w14:paraId="0AFE1AE8">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1B8E094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63A3680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3847D42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noWrap w:val="0"/>
            <w:vAlign w:val="center"/>
          </w:tcPr>
          <w:p w14:paraId="32CEBBE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color w:val="000000"/>
                <w:sz w:val="21"/>
                <w:szCs w:val="21"/>
                <w:lang w:val="en-US" w:eastAsia="zh-CN"/>
              </w:rPr>
              <w:t>众月排气筒DA006</w:t>
            </w:r>
          </w:p>
        </w:tc>
        <w:tc>
          <w:tcPr>
            <w:tcW w:w="741" w:type="pct"/>
            <w:noWrap w:val="0"/>
            <w:vAlign w:val="center"/>
          </w:tcPr>
          <w:p w14:paraId="32B31BA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油烟</w:t>
            </w:r>
          </w:p>
        </w:tc>
        <w:tc>
          <w:tcPr>
            <w:tcW w:w="799" w:type="pct"/>
            <w:noWrap w:val="0"/>
            <w:vAlign w:val="center"/>
          </w:tcPr>
          <w:p w14:paraId="3A45321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0.5</w:t>
            </w:r>
          </w:p>
        </w:tc>
        <w:tc>
          <w:tcPr>
            <w:tcW w:w="792" w:type="pct"/>
            <w:noWrap w:val="0"/>
            <w:vAlign w:val="center"/>
          </w:tcPr>
          <w:p w14:paraId="6C30832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1.2</w:t>
            </w:r>
          </w:p>
        </w:tc>
        <w:tc>
          <w:tcPr>
            <w:tcW w:w="785" w:type="pct"/>
            <w:noWrap w:val="0"/>
            <w:vAlign w:val="center"/>
          </w:tcPr>
          <w:p w14:paraId="22AC1A15">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38A7597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3B84931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62977DB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noWrap w:val="0"/>
            <w:vAlign w:val="center"/>
          </w:tcPr>
          <w:p w14:paraId="0932FFF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r>
              <w:rPr>
                <w:rFonts w:hint="eastAsia" w:ascii="Times New Roman" w:hAnsi="Times New Roman" w:eastAsia="宋体" w:cs="Times New Roman"/>
                <w:color w:val="000000"/>
                <w:sz w:val="21"/>
                <w:szCs w:val="21"/>
                <w:lang w:val="en-US" w:eastAsia="zh-CN"/>
              </w:rPr>
              <w:t>食堂排气筒1</w:t>
            </w:r>
          </w:p>
        </w:tc>
        <w:tc>
          <w:tcPr>
            <w:tcW w:w="741" w:type="pct"/>
            <w:noWrap w:val="0"/>
            <w:vAlign w:val="center"/>
          </w:tcPr>
          <w:p w14:paraId="230D0B1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油烟</w:t>
            </w:r>
          </w:p>
        </w:tc>
        <w:tc>
          <w:tcPr>
            <w:tcW w:w="799" w:type="pct"/>
            <w:noWrap w:val="0"/>
            <w:vAlign w:val="center"/>
          </w:tcPr>
          <w:p w14:paraId="6C1E1E9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0.3</w:t>
            </w:r>
          </w:p>
        </w:tc>
        <w:tc>
          <w:tcPr>
            <w:tcW w:w="792" w:type="pct"/>
            <w:noWrap w:val="0"/>
            <w:vAlign w:val="center"/>
          </w:tcPr>
          <w:p w14:paraId="01B527C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1.5</w:t>
            </w:r>
          </w:p>
        </w:tc>
        <w:tc>
          <w:tcPr>
            <w:tcW w:w="785" w:type="pct"/>
            <w:noWrap w:val="0"/>
            <w:vAlign w:val="center"/>
          </w:tcPr>
          <w:p w14:paraId="14AA351A">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kern w:val="0"/>
                <w:sz w:val="21"/>
                <w:szCs w:val="18"/>
                <w:lang w:val="en-US" w:eastAsia="zh-CN" w:bidi="ar"/>
              </w:rPr>
              <w:t>/</w:t>
            </w:r>
          </w:p>
        </w:tc>
        <w:tc>
          <w:tcPr>
            <w:tcW w:w="610" w:type="pct"/>
            <w:noWrap w:val="0"/>
            <w:vAlign w:val="center"/>
          </w:tcPr>
          <w:p w14:paraId="27B671B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1B489C1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r w14:paraId="20DA5D4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42" w:type="pct"/>
            <w:noWrap w:val="0"/>
            <w:vAlign w:val="center"/>
          </w:tcPr>
          <w:p w14:paraId="612C8E4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val="en-US" w:eastAsia="zh-CN" w:bidi="ar"/>
              </w:rPr>
            </w:pPr>
            <w:r>
              <w:rPr>
                <w:rFonts w:hint="eastAsia" w:ascii="Times New Roman" w:hAnsi="Times New Roman" w:eastAsia="宋体" w:cs="Times New Roman"/>
                <w:color w:val="000000"/>
                <w:sz w:val="21"/>
                <w:szCs w:val="21"/>
                <w:lang w:val="en-US" w:eastAsia="zh-CN"/>
              </w:rPr>
              <w:t>食堂排气筒2</w:t>
            </w:r>
          </w:p>
        </w:tc>
        <w:tc>
          <w:tcPr>
            <w:tcW w:w="741" w:type="pct"/>
            <w:noWrap w:val="0"/>
            <w:vAlign w:val="center"/>
          </w:tcPr>
          <w:p w14:paraId="39DE6CD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油烟</w:t>
            </w:r>
          </w:p>
        </w:tc>
        <w:tc>
          <w:tcPr>
            <w:tcW w:w="799" w:type="pct"/>
            <w:noWrap w:val="0"/>
            <w:vAlign w:val="center"/>
          </w:tcPr>
          <w:p w14:paraId="6748161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0.8</w:t>
            </w:r>
          </w:p>
        </w:tc>
        <w:tc>
          <w:tcPr>
            <w:tcW w:w="792" w:type="pct"/>
            <w:noWrap w:val="0"/>
            <w:vAlign w:val="center"/>
          </w:tcPr>
          <w:p w14:paraId="689B1CC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1.5</w:t>
            </w:r>
          </w:p>
        </w:tc>
        <w:tc>
          <w:tcPr>
            <w:tcW w:w="785" w:type="pct"/>
            <w:noWrap w:val="0"/>
            <w:vAlign w:val="center"/>
          </w:tcPr>
          <w:p w14:paraId="68293BF8">
            <w:pPr>
              <w:widowControl w:val="0"/>
              <w:wordWrap/>
              <w:adjustRightInd w:val="0"/>
              <w:snapToGrid w:val="0"/>
              <w:spacing w:line="240" w:lineRule="auto"/>
              <w:ind w:left="0" w:leftChars="0" w:firstLine="0" w:firstLineChars="0"/>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b w:val="0"/>
                <w:bCs w:val="0"/>
                <w:color w:val="000000"/>
                <w:kern w:val="2"/>
                <w:sz w:val="21"/>
                <w:szCs w:val="21"/>
                <w:vertAlign w:val="baseline"/>
                <w:lang w:val="en-US" w:eastAsia="zh-CN" w:bidi="ar-SA"/>
              </w:rPr>
              <w:t>/</w:t>
            </w:r>
          </w:p>
        </w:tc>
        <w:tc>
          <w:tcPr>
            <w:tcW w:w="610" w:type="pct"/>
            <w:noWrap w:val="0"/>
            <w:vAlign w:val="center"/>
          </w:tcPr>
          <w:p w14:paraId="7AEA9D6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0"/>
                <w:sz w:val="21"/>
                <w:szCs w:val="18"/>
                <w:lang w:val="en-US" w:eastAsia="zh-CN" w:bidi="ar"/>
              </w:rPr>
              <w:t>/</w:t>
            </w:r>
          </w:p>
        </w:tc>
        <w:tc>
          <w:tcPr>
            <w:tcW w:w="430" w:type="pct"/>
            <w:vMerge w:val="continue"/>
            <w:noWrap w:val="0"/>
            <w:vAlign w:val="center"/>
          </w:tcPr>
          <w:p w14:paraId="37CDA9C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18"/>
                <w:lang w:bidi="ar"/>
              </w:rPr>
            </w:pPr>
          </w:p>
        </w:tc>
      </w:tr>
    </w:tbl>
    <w:p w14:paraId="2998F62C">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验收监测期间，全厂有组织排放的污染物中</w:t>
      </w:r>
      <w:r>
        <w:rPr>
          <w:rFonts w:hint="default" w:ascii="Times New Roman" w:hAnsi="Times New Roman" w:eastAsia="宋体" w:cs="Times New Roman"/>
          <w:color w:val="000000"/>
          <w:sz w:val="24"/>
          <w:lang w:val="en-US" w:eastAsia="zh-CN"/>
        </w:rPr>
        <w:t>祥月车间排气筒DA001</w:t>
      </w:r>
      <w:r>
        <w:rPr>
          <w:rFonts w:hint="eastAsia" w:ascii="Times New Roman" w:hAnsi="Times New Roman" w:eastAsia="宋体" w:cs="Times New Roman"/>
          <w:color w:val="000000"/>
          <w:sz w:val="24"/>
          <w:lang w:val="en-US" w:eastAsia="zh-CN"/>
        </w:rPr>
        <w:t>、污水处理站排气筒DA004、羽毛粉车间排气筒DA007</w:t>
      </w:r>
      <w:r>
        <w:rPr>
          <w:rFonts w:hint="default" w:ascii="Times New Roman" w:hAnsi="Times New Roman" w:eastAsia="宋体" w:cs="Times New Roman"/>
          <w:color w:val="000000"/>
          <w:sz w:val="24"/>
        </w:rPr>
        <w:t>产生的恶臭气体</w:t>
      </w:r>
      <w:r>
        <w:rPr>
          <w:rFonts w:hint="eastAsia" w:ascii="Times New Roman" w:hAnsi="Times New Roman" w:eastAsia="宋体" w:cs="Times New Roman"/>
          <w:color w:val="000000"/>
          <w:sz w:val="24"/>
          <w:lang w:eastAsia="zh-CN"/>
        </w:rPr>
        <w:t>最大</w:t>
      </w:r>
      <w:r>
        <w:rPr>
          <w:rFonts w:hint="default" w:ascii="Times New Roman" w:hAnsi="Times New Roman" w:eastAsia="宋体" w:cs="Times New Roman"/>
          <w:color w:val="000000"/>
          <w:sz w:val="24"/>
        </w:rPr>
        <w:t>排放</w:t>
      </w:r>
      <w:r>
        <w:rPr>
          <w:rFonts w:hint="eastAsia" w:ascii="Times New Roman" w:hAnsi="Times New Roman" w:eastAsia="宋体" w:cs="Times New Roman"/>
          <w:color w:val="000000"/>
          <w:sz w:val="24"/>
          <w:lang w:eastAsia="zh-CN"/>
        </w:rPr>
        <w:t>均</w:t>
      </w:r>
      <w:r>
        <w:rPr>
          <w:rFonts w:hint="default" w:ascii="Times New Roman" w:hAnsi="Times New Roman" w:eastAsia="宋体" w:cs="Times New Roman"/>
          <w:color w:val="000000"/>
          <w:sz w:val="24"/>
          <w:lang w:eastAsia="zh-CN"/>
        </w:rPr>
        <w:t>满足</w:t>
      </w:r>
      <w:r>
        <w:rPr>
          <w:rFonts w:hint="default" w:ascii="Times New Roman" w:hAnsi="Times New Roman" w:eastAsia="宋体" w:cs="Times New Roman"/>
          <w:color w:val="000000"/>
          <w:sz w:val="24"/>
        </w:rPr>
        <w:t>《恶臭污染物排放标准》（GB14554-93）表2相关排放限值；</w:t>
      </w:r>
      <w:r>
        <w:rPr>
          <w:rFonts w:hint="eastAsia" w:ascii="Times New Roman" w:hAnsi="Times New Roman" w:eastAsia="宋体" w:cs="Times New Roman"/>
          <w:color w:val="000000"/>
          <w:sz w:val="24"/>
          <w:lang w:eastAsia="zh-CN"/>
        </w:rPr>
        <w:t>羽毛粉车间</w:t>
      </w:r>
      <w:r>
        <w:rPr>
          <w:rFonts w:hint="eastAsia" w:ascii="Times New Roman" w:hAnsi="Times New Roman" w:eastAsia="宋体" w:cs="Times New Roman"/>
          <w:color w:val="000000"/>
          <w:sz w:val="24"/>
          <w:lang w:val="en-US" w:eastAsia="zh-CN"/>
        </w:rPr>
        <w:t>DA007</w:t>
      </w:r>
      <w:r>
        <w:rPr>
          <w:rFonts w:hint="eastAsia" w:ascii="Times New Roman" w:hAnsi="Times New Roman" w:eastAsia="宋体" w:cs="Times New Roman"/>
          <w:color w:val="000000"/>
          <w:sz w:val="24"/>
          <w:lang w:eastAsia="zh-CN"/>
        </w:rPr>
        <w:t>颗粒物最大排放浓度满足</w:t>
      </w:r>
      <w:r>
        <w:rPr>
          <w:rFonts w:hint="eastAsia" w:ascii="Times New Roman" w:hAnsi="Times New Roman" w:eastAsia="宋体" w:cs="Times New Roman"/>
          <w:color w:val="000000"/>
          <w:sz w:val="24"/>
          <w:lang w:val="en-US" w:eastAsia="zh-CN"/>
        </w:rPr>
        <w:t>《区域性大气污染物综合排放标准》（DB37/2376-2019）表2“一般控制区”标准，最大排放速率满足《大气污染物综合排放标准》（GB16297-1996）表2二级标准；锅炉废气排放口DA008</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二氧化硫、氮氧化物、颗粒物</w:t>
      </w:r>
      <w:r>
        <w:rPr>
          <w:rFonts w:hint="eastAsia" w:ascii="Times New Roman" w:hAnsi="Times New Roman" w:eastAsia="宋体" w:cs="Times New Roman"/>
          <w:color w:val="000000"/>
          <w:sz w:val="24"/>
          <w:lang w:eastAsia="zh-CN"/>
        </w:rPr>
        <w:t>）最大排放浓度和排放速率均满足</w:t>
      </w:r>
      <w:r>
        <w:rPr>
          <w:rFonts w:hint="eastAsia" w:ascii="Times New Roman" w:hAnsi="Times New Roman" w:eastAsia="宋体" w:cs="Times New Roman"/>
          <w:color w:val="000000"/>
          <w:sz w:val="24"/>
          <w:lang w:val="en-US" w:eastAsia="zh-CN"/>
        </w:rPr>
        <w:t>《山东省锅炉大气污染物排放标准》（DB37/ 2374—2018）表2中“一般控制区”标准要求、《关于加快推动开展燃气锅炉氮氧化物治理工作的通知》（聊环函【2018】224号）的要求及《大气污染物综合排放标准》（GB16297-1996）表2二级标准；昌月一车间排气筒DA002、盛厨车间排气筒DA005、众月排气筒DA006产生的油烟最大排放浓度满足</w:t>
      </w:r>
      <w:r>
        <w:rPr>
          <w:rFonts w:hint="default" w:ascii="Times New Roman" w:hAnsi="Times New Roman" w:eastAsia="宋体" w:cs="Times New Roman"/>
          <w:color w:val="000000"/>
          <w:sz w:val="24"/>
        </w:rPr>
        <w:t>《饮食行业油烟排放标准》（DB37/597-2006）表2</w:t>
      </w:r>
      <w:r>
        <w:rPr>
          <w:rFonts w:hint="eastAsia" w:ascii="Times New Roman" w:hAnsi="Times New Roman" w:eastAsia="宋体" w:cs="Times New Roman"/>
          <w:color w:val="000000"/>
          <w:sz w:val="24"/>
          <w:lang w:eastAsia="zh-CN"/>
        </w:rPr>
        <w:t>中</w:t>
      </w:r>
      <w:r>
        <w:rPr>
          <w:rFonts w:hint="default" w:ascii="Times New Roman" w:hAnsi="Times New Roman" w:eastAsia="宋体" w:cs="Times New Roman"/>
          <w:color w:val="000000"/>
          <w:sz w:val="24"/>
        </w:rPr>
        <w:t>型</w:t>
      </w:r>
      <w:r>
        <w:rPr>
          <w:rFonts w:hint="eastAsia" w:ascii="Times New Roman" w:hAnsi="Times New Roman" w:eastAsia="宋体" w:cs="Times New Roman"/>
          <w:color w:val="000000"/>
          <w:sz w:val="24"/>
          <w:lang w:eastAsia="zh-CN"/>
        </w:rPr>
        <w:t>标准要求；</w:t>
      </w:r>
      <w:r>
        <w:rPr>
          <w:rFonts w:hint="eastAsia" w:ascii="Times New Roman" w:hAnsi="Times New Roman" w:eastAsia="宋体" w:cs="Times New Roman"/>
          <w:color w:val="000000"/>
          <w:sz w:val="24"/>
          <w:lang w:val="en-US" w:eastAsia="zh-CN"/>
        </w:rPr>
        <w:t>食堂排气筒1、排气筒2</w:t>
      </w:r>
      <w:r>
        <w:rPr>
          <w:rFonts w:hint="default" w:ascii="Times New Roman" w:hAnsi="Times New Roman" w:eastAsia="宋体" w:cs="Times New Roman"/>
          <w:color w:val="000000"/>
          <w:sz w:val="24"/>
        </w:rPr>
        <w:t>油烟排放</w:t>
      </w:r>
      <w:r>
        <w:rPr>
          <w:rFonts w:hint="default" w:ascii="Times New Roman" w:hAnsi="Times New Roman" w:eastAsia="宋体" w:cs="Times New Roman"/>
          <w:color w:val="000000"/>
          <w:sz w:val="24"/>
          <w:lang w:eastAsia="zh-CN"/>
        </w:rPr>
        <w:t>满足</w:t>
      </w:r>
      <w:r>
        <w:rPr>
          <w:rFonts w:hint="default" w:ascii="Times New Roman" w:hAnsi="Times New Roman" w:eastAsia="宋体" w:cs="Times New Roman"/>
          <w:color w:val="000000"/>
          <w:sz w:val="24"/>
        </w:rPr>
        <w:t>《饮食行业油烟排放标准》（DB37/597-2006）表2小型规模标准。</w:t>
      </w:r>
      <w:bookmarkStart w:id="2" w:name="_Toc2515"/>
      <w:bookmarkStart w:id="3" w:name="_Toc8900"/>
      <w:bookmarkStart w:id="4" w:name="_Toc32403"/>
      <w:bookmarkStart w:id="5" w:name="_Toc3531"/>
      <w:bookmarkStart w:id="6" w:name="_Toc7622"/>
      <w:bookmarkStart w:id="7" w:name="_Toc16831"/>
      <w:bookmarkStart w:id="8" w:name="_Toc9551"/>
      <w:bookmarkStart w:id="9" w:name="_Toc21299"/>
      <w:bookmarkStart w:id="10" w:name="_Toc3383"/>
      <w:bookmarkStart w:id="11" w:name="_Toc15954"/>
      <w:bookmarkStart w:id="12" w:name="_Toc13051"/>
    </w:p>
    <w:bookmarkEnd w:id="2"/>
    <w:bookmarkEnd w:id="3"/>
    <w:bookmarkEnd w:id="4"/>
    <w:bookmarkEnd w:id="5"/>
    <w:bookmarkEnd w:id="6"/>
    <w:bookmarkEnd w:id="7"/>
    <w:bookmarkEnd w:id="8"/>
    <w:bookmarkEnd w:id="9"/>
    <w:bookmarkEnd w:id="10"/>
    <w:bookmarkEnd w:id="11"/>
    <w:bookmarkEnd w:id="12"/>
    <w:p w14:paraId="2275A35A">
      <w:pPr>
        <w:adjustRightInd w:val="0"/>
        <w:snapToGrid w:val="0"/>
        <w:spacing w:line="240" w:lineRule="auto"/>
        <w:ind w:left="0" w:leftChars="0" w:firstLine="0" w:firstLineChars="0"/>
        <w:jc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表</w:t>
      </w:r>
      <w:r>
        <w:rPr>
          <w:rFonts w:hint="eastAsia" w:ascii="Times New Roman" w:hAnsi="Times New Roman" w:eastAsia="宋体" w:cs="Times New Roman"/>
          <w:b/>
          <w:bCs/>
          <w:color w:val="000000"/>
          <w:kern w:val="0"/>
          <w:sz w:val="24"/>
          <w:lang w:val="en-US" w:eastAsia="zh-CN" w:bidi="ar"/>
        </w:rPr>
        <w:t>2</w:t>
      </w:r>
      <w:r>
        <w:rPr>
          <w:rFonts w:hint="default" w:ascii="Times New Roman" w:hAnsi="Times New Roman" w:eastAsia="宋体" w:cs="Times New Roman"/>
          <w:b/>
          <w:bCs/>
          <w:color w:val="000000"/>
          <w:kern w:val="0"/>
          <w:sz w:val="24"/>
          <w:lang w:bidi="ar"/>
        </w:rPr>
        <w:t xml:space="preserve"> 无组织废气排放结果及限值汇总</w:t>
      </w:r>
    </w:p>
    <w:tbl>
      <w:tblPr>
        <w:tblStyle w:val="19"/>
        <w:tblW w:w="4998" w:type="pct"/>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506"/>
        <w:gridCol w:w="2413"/>
        <w:gridCol w:w="2125"/>
      </w:tblGrid>
      <w:tr w14:paraId="0830310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7" w:type="pct"/>
            <w:noWrap w:val="0"/>
            <w:vAlign w:val="center"/>
          </w:tcPr>
          <w:p w14:paraId="2ABB8F2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监测项目</w:t>
            </w:r>
          </w:p>
        </w:tc>
        <w:tc>
          <w:tcPr>
            <w:tcW w:w="1888" w:type="pct"/>
            <w:noWrap w:val="0"/>
            <w:vAlign w:val="center"/>
          </w:tcPr>
          <w:p w14:paraId="08BFF04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eastAsia="zh-CN" w:bidi="ar"/>
              </w:rPr>
            </w:pPr>
            <w:r>
              <w:rPr>
                <w:rFonts w:hint="default" w:ascii="Times New Roman" w:hAnsi="Times New Roman" w:eastAsia="宋体" w:cs="Times New Roman"/>
                <w:b/>
                <w:bCs/>
                <w:color w:val="000000"/>
                <w:kern w:val="0"/>
                <w:sz w:val="21"/>
                <w:szCs w:val="18"/>
                <w:lang w:bidi="ar"/>
              </w:rPr>
              <w:t>小时最大排放浓度</w:t>
            </w:r>
            <w:r>
              <w:rPr>
                <w:rFonts w:hint="default" w:ascii="Times New Roman" w:hAnsi="Times New Roman" w:eastAsia="宋体" w:cs="Times New Roman"/>
                <w:b w:val="0"/>
                <w:bCs w:val="0"/>
                <w:color w:val="000000"/>
                <w:kern w:val="0"/>
                <w:sz w:val="21"/>
                <w:szCs w:val="18"/>
                <w:lang w:eastAsia="zh-CN" w:bidi="ar"/>
              </w:rPr>
              <w:t>（</w:t>
            </w:r>
            <w:r>
              <w:rPr>
                <w:rFonts w:hint="default" w:ascii="Times New Roman" w:hAnsi="Times New Roman" w:eastAsia="宋体" w:cs="Times New Roman"/>
                <w:b w:val="0"/>
                <w:bCs w:val="0"/>
                <w:color w:val="000000"/>
                <w:kern w:val="0"/>
                <w:sz w:val="21"/>
                <w:szCs w:val="18"/>
                <w:lang w:bidi="ar"/>
              </w:rPr>
              <w:t>mg/m</w:t>
            </w:r>
            <w:r>
              <w:rPr>
                <w:rFonts w:hint="default" w:ascii="Times New Roman" w:hAnsi="Times New Roman" w:eastAsia="宋体" w:cs="Times New Roman"/>
                <w:b w:val="0"/>
                <w:bCs w:val="0"/>
                <w:color w:val="000000"/>
                <w:kern w:val="0"/>
                <w:sz w:val="21"/>
                <w:szCs w:val="18"/>
                <w:vertAlign w:val="superscript"/>
                <w:lang w:bidi="ar"/>
              </w:rPr>
              <w:t>3</w:t>
            </w:r>
            <w:r>
              <w:rPr>
                <w:rFonts w:hint="default" w:ascii="Times New Roman" w:hAnsi="Times New Roman" w:eastAsia="宋体" w:cs="Times New Roman"/>
                <w:b w:val="0"/>
                <w:bCs w:val="0"/>
                <w:color w:val="000000"/>
                <w:kern w:val="0"/>
                <w:sz w:val="21"/>
                <w:szCs w:val="18"/>
                <w:lang w:eastAsia="zh-CN" w:bidi="ar"/>
              </w:rPr>
              <w:t>）</w:t>
            </w:r>
          </w:p>
        </w:tc>
        <w:tc>
          <w:tcPr>
            <w:tcW w:w="1299" w:type="pct"/>
            <w:noWrap w:val="0"/>
            <w:vAlign w:val="center"/>
          </w:tcPr>
          <w:p w14:paraId="00CB986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浓度限值</w:t>
            </w:r>
            <w:r>
              <w:rPr>
                <w:rFonts w:hint="default" w:ascii="Times New Roman" w:hAnsi="Times New Roman" w:eastAsia="宋体" w:cs="Times New Roman"/>
                <w:b w:val="0"/>
                <w:bCs w:val="0"/>
                <w:color w:val="000000"/>
                <w:kern w:val="0"/>
                <w:sz w:val="21"/>
                <w:szCs w:val="18"/>
                <w:lang w:bidi="ar"/>
              </w:rPr>
              <w:t>（mg/m</w:t>
            </w:r>
            <w:r>
              <w:rPr>
                <w:rFonts w:hint="default" w:ascii="Times New Roman" w:hAnsi="Times New Roman" w:eastAsia="宋体" w:cs="Times New Roman"/>
                <w:b w:val="0"/>
                <w:bCs w:val="0"/>
                <w:color w:val="000000"/>
                <w:kern w:val="0"/>
                <w:sz w:val="21"/>
                <w:szCs w:val="18"/>
                <w:vertAlign w:val="superscript"/>
                <w:lang w:bidi="ar"/>
              </w:rPr>
              <w:t>3</w:t>
            </w:r>
            <w:r>
              <w:rPr>
                <w:rFonts w:hint="default" w:ascii="Times New Roman" w:hAnsi="Times New Roman" w:eastAsia="宋体" w:cs="Times New Roman"/>
                <w:b w:val="0"/>
                <w:bCs w:val="0"/>
                <w:color w:val="000000"/>
                <w:kern w:val="0"/>
                <w:sz w:val="21"/>
                <w:szCs w:val="18"/>
                <w:lang w:bidi="ar"/>
              </w:rPr>
              <w:t>）</w:t>
            </w:r>
          </w:p>
        </w:tc>
        <w:tc>
          <w:tcPr>
            <w:tcW w:w="1144" w:type="pct"/>
            <w:noWrap w:val="0"/>
            <w:vAlign w:val="center"/>
          </w:tcPr>
          <w:p w14:paraId="1E5D54A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18"/>
                <w:lang w:bidi="ar"/>
              </w:rPr>
            </w:pPr>
            <w:r>
              <w:rPr>
                <w:rFonts w:hint="default" w:ascii="Times New Roman" w:hAnsi="Times New Roman" w:eastAsia="宋体" w:cs="Times New Roman"/>
                <w:b/>
                <w:bCs/>
                <w:color w:val="000000"/>
                <w:kern w:val="0"/>
                <w:sz w:val="21"/>
                <w:szCs w:val="18"/>
                <w:lang w:bidi="ar"/>
              </w:rPr>
              <w:t>是否合格</w:t>
            </w:r>
          </w:p>
        </w:tc>
      </w:tr>
      <w:tr w14:paraId="7555CC9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7" w:type="pct"/>
            <w:noWrap w:val="0"/>
            <w:vAlign w:val="center"/>
          </w:tcPr>
          <w:p w14:paraId="3E26FF6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臭气浓度</w:t>
            </w:r>
          </w:p>
        </w:tc>
        <w:tc>
          <w:tcPr>
            <w:tcW w:w="1888" w:type="pct"/>
            <w:noWrap w:val="0"/>
            <w:vAlign w:val="center"/>
          </w:tcPr>
          <w:p w14:paraId="634AFCE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b w:val="0"/>
                <w:bCs w:val="0"/>
                <w:color w:val="000000"/>
                <w:kern w:val="2"/>
                <w:sz w:val="21"/>
                <w:szCs w:val="21"/>
                <w:vertAlign w:val="baseline"/>
                <w:lang w:val="en-US" w:eastAsia="zh-CN" w:bidi="ar-SA"/>
              </w:rPr>
              <w:t>&lt;10</w:t>
            </w:r>
            <w:r>
              <w:rPr>
                <w:rFonts w:hint="default" w:ascii="Times New Roman" w:hAnsi="Times New Roman" w:eastAsia="宋体" w:cs="Times New Roman"/>
                <w:b w:val="0"/>
                <w:bCs w:val="0"/>
                <w:color w:val="000000"/>
                <w:kern w:val="0"/>
                <w:sz w:val="21"/>
                <w:szCs w:val="18"/>
                <w:lang w:val="en-US" w:eastAsia="zh-CN" w:bidi="ar"/>
              </w:rPr>
              <w:t>（无量纲）</w:t>
            </w:r>
          </w:p>
        </w:tc>
        <w:tc>
          <w:tcPr>
            <w:tcW w:w="1299" w:type="pct"/>
            <w:noWrap w:val="0"/>
            <w:vAlign w:val="center"/>
          </w:tcPr>
          <w:p w14:paraId="1665D1B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20（无量纲）</w:t>
            </w:r>
          </w:p>
        </w:tc>
        <w:tc>
          <w:tcPr>
            <w:tcW w:w="1144" w:type="pct"/>
            <w:vMerge w:val="restart"/>
            <w:noWrap w:val="0"/>
            <w:vAlign w:val="center"/>
          </w:tcPr>
          <w:p w14:paraId="427A5DD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bidi="ar"/>
              </w:rPr>
              <w:t>合格</w:t>
            </w:r>
          </w:p>
        </w:tc>
      </w:tr>
      <w:tr w14:paraId="55C5865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7" w:type="pct"/>
            <w:noWrap w:val="0"/>
            <w:vAlign w:val="center"/>
          </w:tcPr>
          <w:p w14:paraId="6803041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氨</w:t>
            </w:r>
          </w:p>
        </w:tc>
        <w:tc>
          <w:tcPr>
            <w:tcW w:w="1888" w:type="pct"/>
            <w:noWrap w:val="0"/>
            <w:vAlign w:val="center"/>
          </w:tcPr>
          <w:p w14:paraId="0A38D26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eastAsia" w:ascii="Times New Roman" w:hAnsi="Times New Roman" w:eastAsia="宋体" w:cs="Times New Roman"/>
                <w:b w:val="0"/>
                <w:bCs w:val="0"/>
                <w:color w:val="000000"/>
                <w:sz w:val="21"/>
                <w:szCs w:val="21"/>
                <w:vertAlign w:val="baseline"/>
                <w:lang w:val="en-US" w:eastAsia="zh-CN"/>
              </w:rPr>
              <w:t>0.16</w:t>
            </w:r>
          </w:p>
        </w:tc>
        <w:tc>
          <w:tcPr>
            <w:tcW w:w="1299" w:type="pct"/>
            <w:noWrap w:val="0"/>
            <w:vAlign w:val="center"/>
          </w:tcPr>
          <w:p w14:paraId="198B7F4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1.5</w:t>
            </w:r>
          </w:p>
        </w:tc>
        <w:tc>
          <w:tcPr>
            <w:tcW w:w="1144" w:type="pct"/>
            <w:vMerge w:val="continue"/>
            <w:noWrap w:val="0"/>
            <w:vAlign w:val="center"/>
          </w:tcPr>
          <w:p w14:paraId="6C299EA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p>
        </w:tc>
      </w:tr>
      <w:tr w14:paraId="3A598FC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pct"/>
            <w:noWrap w:val="0"/>
            <w:vAlign w:val="center"/>
          </w:tcPr>
          <w:p w14:paraId="7A40F13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硫化氢</w:t>
            </w:r>
          </w:p>
        </w:tc>
        <w:tc>
          <w:tcPr>
            <w:tcW w:w="1888" w:type="pct"/>
            <w:noWrap w:val="0"/>
            <w:vAlign w:val="center"/>
          </w:tcPr>
          <w:p w14:paraId="0B6797C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eastAsia" w:ascii="Times New Roman" w:hAnsi="Times New Roman" w:eastAsia="宋体" w:cs="Times New Roman"/>
                <w:b w:val="0"/>
                <w:bCs w:val="0"/>
                <w:color w:val="000000"/>
                <w:sz w:val="21"/>
                <w:szCs w:val="21"/>
                <w:vertAlign w:val="baseline"/>
                <w:lang w:val="en-US" w:eastAsia="zh-CN"/>
              </w:rPr>
              <w:t>0.012</w:t>
            </w:r>
          </w:p>
        </w:tc>
        <w:tc>
          <w:tcPr>
            <w:tcW w:w="1299" w:type="pct"/>
            <w:noWrap w:val="0"/>
            <w:vAlign w:val="center"/>
          </w:tcPr>
          <w:p w14:paraId="18A0288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default" w:ascii="Times New Roman" w:hAnsi="Times New Roman" w:eastAsia="宋体" w:cs="Times New Roman"/>
                <w:b w:val="0"/>
                <w:bCs w:val="0"/>
                <w:color w:val="000000"/>
                <w:kern w:val="0"/>
                <w:sz w:val="21"/>
                <w:szCs w:val="18"/>
                <w:lang w:val="en-US" w:eastAsia="zh-CN" w:bidi="ar"/>
              </w:rPr>
              <w:t>0.06</w:t>
            </w:r>
          </w:p>
        </w:tc>
        <w:tc>
          <w:tcPr>
            <w:tcW w:w="1144" w:type="pct"/>
            <w:vMerge w:val="continue"/>
            <w:noWrap w:val="0"/>
            <w:vAlign w:val="center"/>
          </w:tcPr>
          <w:p w14:paraId="202437B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p>
        </w:tc>
      </w:tr>
      <w:tr w14:paraId="0EE7EF8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7" w:type="pct"/>
            <w:noWrap w:val="0"/>
            <w:vAlign w:val="center"/>
          </w:tcPr>
          <w:p w14:paraId="5FFD012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default" w:ascii="Times New Roman" w:hAnsi="Times New Roman" w:eastAsia="宋体" w:cs="Times New Roman"/>
                <w:color w:val="000000"/>
                <w:sz w:val="21"/>
                <w:szCs w:val="21"/>
                <w:lang w:val="en-US" w:eastAsia="zh-CN"/>
              </w:rPr>
              <w:t>颗粒物</w:t>
            </w:r>
          </w:p>
        </w:tc>
        <w:tc>
          <w:tcPr>
            <w:tcW w:w="1888" w:type="pct"/>
            <w:noWrap w:val="0"/>
            <w:vAlign w:val="center"/>
          </w:tcPr>
          <w:p w14:paraId="38C3FAD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r>
              <w:rPr>
                <w:rFonts w:hint="eastAsia" w:ascii="Times New Roman" w:hAnsi="Times New Roman" w:eastAsia="宋体" w:cs="Times New Roman"/>
                <w:b w:val="0"/>
                <w:bCs w:val="0"/>
                <w:color w:val="000000"/>
                <w:sz w:val="21"/>
                <w:szCs w:val="21"/>
                <w:vertAlign w:val="baseline"/>
                <w:lang w:val="en-US" w:eastAsia="zh-CN"/>
              </w:rPr>
              <w:t>0.716</w:t>
            </w:r>
          </w:p>
        </w:tc>
        <w:tc>
          <w:tcPr>
            <w:tcW w:w="1299" w:type="pct"/>
            <w:noWrap w:val="0"/>
            <w:vAlign w:val="center"/>
          </w:tcPr>
          <w:p w14:paraId="09991A1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val="en-US" w:eastAsia="zh-CN" w:bidi="ar"/>
              </w:rPr>
            </w:pPr>
            <w:r>
              <w:rPr>
                <w:rFonts w:hint="eastAsia" w:ascii="Times New Roman" w:hAnsi="Times New Roman" w:eastAsia="宋体" w:cs="Times New Roman"/>
                <w:b w:val="0"/>
                <w:bCs w:val="0"/>
                <w:color w:val="000000"/>
                <w:kern w:val="0"/>
                <w:sz w:val="21"/>
                <w:szCs w:val="18"/>
                <w:lang w:val="en-US" w:eastAsia="zh-CN" w:bidi="ar"/>
              </w:rPr>
              <w:t>1.0</w:t>
            </w:r>
          </w:p>
        </w:tc>
        <w:tc>
          <w:tcPr>
            <w:tcW w:w="1144" w:type="pct"/>
            <w:vMerge w:val="continue"/>
            <w:noWrap w:val="0"/>
            <w:vAlign w:val="center"/>
          </w:tcPr>
          <w:p w14:paraId="60C97D6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18"/>
                <w:lang w:bidi="ar"/>
              </w:rPr>
            </w:pPr>
          </w:p>
        </w:tc>
      </w:tr>
    </w:tbl>
    <w:p w14:paraId="5E24508F">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验收监测期间，无组织恶臭气体</w:t>
      </w:r>
      <w:r>
        <w:rPr>
          <w:rFonts w:hint="default" w:ascii="Times New Roman" w:hAnsi="Times New Roman" w:eastAsia="宋体" w:cs="Times New Roman"/>
          <w:color w:val="000000"/>
          <w:sz w:val="24"/>
          <w:lang w:eastAsia="zh-CN"/>
        </w:rPr>
        <w:t>排放满足</w:t>
      </w:r>
      <w:r>
        <w:rPr>
          <w:rFonts w:hint="default" w:ascii="Times New Roman" w:hAnsi="Times New Roman" w:eastAsia="宋体" w:cs="Times New Roman"/>
          <w:color w:val="000000"/>
          <w:sz w:val="24"/>
        </w:rPr>
        <w:t>《恶臭污染物排放标准》（GB14554-93）表1二级新改扩建标准</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颗粒物排放满足《大气污染物综合排放标准》（GB16297-1996）表2二级标准</w:t>
      </w:r>
      <w:r>
        <w:rPr>
          <w:rFonts w:hint="default" w:ascii="Times New Roman" w:hAnsi="Times New Roman" w:eastAsia="宋体" w:cs="Times New Roman"/>
          <w:color w:val="000000"/>
          <w:sz w:val="24"/>
        </w:rPr>
        <w:t>。</w:t>
      </w:r>
    </w:p>
    <w:p w14:paraId="5FFC6EA9">
      <w:pPr>
        <w:numPr>
          <w:ilvl w:val="0"/>
          <w:numId w:val="2"/>
        </w:numPr>
        <w:spacing w:line="360" w:lineRule="auto"/>
        <w:ind w:firstLine="562" w:firstLineChars="200"/>
        <w:jc w:val="left"/>
        <w:rPr>
          <w:rFonts w:hint="eastAsia" w:eastAsia="仿宋" w:cs="Times New Roman"/>
          <w:b/>
          <w:sz w:val="28"/>
          <w:szCs w:val="28"/>
          <w:lang w:eastAsia="zh-CN"/>
        </w:rPr>
      </w:pPr>
      <w:r>
        <w:rPr>
          <w:rFonts w:hint="eastAsia" w:eastAsia="仿宋" w:cs="Times New Roman"/>
          <w:b/>
          <w:sz w:val="28"/>
          <w:szCs w:val="28"/>
          <w:lang w:eastAsia="zh-CN"/>
        </w:rPr>
        <w:t>废水</w:t>
      </w:r>
    </w:p>
    <w:p w14:paraId="66E25A55">
      <w:pPr>
        <w:bidi w:val="0"/>
        <w:adjustRightInd w:val="0"/>
        <w:snapToGrid w:val="0"/>
        <w:spacing w:line="360" w:lineRule="auto"/>
        <w:ind w:firstLine="482" w:firstLineChars="200"/>
        <w:jc w:val="center"/>
        <w:rPr>
          <w:rFonts w:hint="default"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表3 废水排放结果及限值汇总</w:t>
      </w:r>
    </w:p>
    <w:tbl>
      <w:tblPr>
        <w:tblStyle w:val="19"/>
        <w:tblW w:w="4998" w:type="pct"/>
        <w:jc w:val="center"/>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77"/>
        <w:gridCol w:w="2190"/>
        <w:gridCol w:w="2105"/>
        <w:gridCol w:w="2105"/>
        <w:gridCol w:w="2105"/>
      </w:tblGrid>
      <w:tr w14:paraId="531227EE">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33C74E7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序号</w:t>
            </w:r>
          </w:p>
        </w:tc>
        <w:tc>
          <w:tcPr>
            <w:tcW w:w="1179" w:type="pct"/>
            <w:noWrap w:val="0"/>
            <w:vAlign w:val="center"/>
          </w:tcPr>
          <w:p w14:paraId="051816D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项目</w:t>
            </w:r>
          </w:p>
        </w:tc>
        <w:tc>
          <w:tcPr>
            <w:tcW w:w="1133" w:type="pct"/>
            <w:noWrap w:val="0"/>
            <w:vAlign w:val="center"/>
          </w:tcPr>
          <w:p w14:paraId="0BDCA52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18"/>
                <w:lang w:bidi="ar"/>
              </w:rPr>
              <w:t>最大排放浓度</w:t>
            </w:r>
          </w:p>
        </w:tc>
        <w:tc>
          <w:tcPr>
            <w:tcW w:w="1133" w:type="pct"/>
            <w:noWrap w:val="0"/>
            <w:vAlign w:val="center"/>
          </w:tcPr>
          <w:p w14:paraId="305025E8">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bidi="ar"/>
              </w:rPr>
              <w:t>标准限值</w:t>
            </w:r>
            <w:r>
              <w:rPr>
                <w:rFonts w:hint="eastAsia" w:ascii="Times New Roman" w:hAnsi="Times New Roman" w:eastAsia="宋体" w:cs="Times New Roman"/>
                <w:b/>
                <w:bCs/>
                <w:color w:val="000000"/>
                <w:kern w:val="0"/>
                <w:sz w:val="21"/>
                <w:szCs w:val="21"/>
                <w:lang w:eastAsia="zh-CN" w:bidi="ar"/>
              </w:rPr>
              <w:t>（</w:t>
            </w:r>
            <w:r>
              <w:rPr>
                <w:rFonts w:hint="default" w:ascii="Times New Roman" w:hAnsi="Times New Roman" w:eastAsia="宋体" w:cs="Times New Roman"/>
                <w:color w:val="000000"/>
                <w:sz w:val="21"/>
                <w:szCs w:val="21"/>
                <w:lang w:val="en-US" w:eastAsia="zh-CN"/>
              </w:rPr>
              <w:t>mg/L</w:t>
            </w:r>
            <w:r>
              <w:rPr>
                <w:rFonts w:hint="eastAsia" w:ascii="Times New Roman" w:hAnsi="Times New Roman" w:eastAsia="宋体" w:cs="Times New Roman"/>
                <w:b/>
                <w:bCs/>
                <w:color w:val="000000"/>
                <w:kern w:val="0"/>
                <w:sz w:val="21"/>
                <w:szCs w:val="21"/>
                <w:lang w:eastAsia="zh-CN" w:bidi="ar"/>
              </w:rPr>
              <w:t>）</w:t>
            </w:r>
          </w:p>
        </w:tc>
        <w:tc>
          <w:tcPr>
            <w:tcW w:w="1133" w:type="pct"/>
            <w:noWrap w:val="0"/>
            <w:vAlign w:val="center"/>
          </w:tcPr>
          <w:p w14:paraId="202933D8">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b/>
                <w:bCs/>
                <w:color w:val="000000"/>
                <w:kern w:val="0"/>
                <w:sz w:val="21"/>
                <w:szCs w:val="21"/>
                <w:lang w:eastAsia="zh-CN" w:bidi="ar"/>
              </w:rPr>
            </w:pPr>
            <w:r>
              <w:rPr>
                <w:rFonts w:hint="eastAsia" w:ascii="Times New Roman" w:hAnsi="Times New Roman" w:eastAsia="宋体" w:cs="Times New Roman"/>
                <w:b/>
                <w:bCs/>
                <w:color w:val="000000"/>
                <w:kern w:val="0"/>
                <w:sz w:val="21"/>
                <w:szCs w:val="21"/>
                <w:lang w:eastAsia="zh-CN" w:bidi="ar"/>
              </w:rPr>
              <w:t>是否合格</w:t>
            </w:r>
          </w:p>
        </w:tc>
      </w:tr>
      <w:tr w14:paraId="1164A31C">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733BE40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c>
          <w:tcPr>
            <w:tcW w:w="1179" w:type="pct"/>
            <w:noWrap w:val="0"/>
            <w:vAlign w:val="center"/>
          </w:tcPr>
          <w:p w14:paraId="6970EE1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pH（无量纲）</w:t>
            </w:r>
          </w:p>
        </w:tc>
        <w:tc>
          <w:tcPr>
            <w:tcW w:w="1133" w:type="pct"/>
            <w:noWrap w:val="0"/>
            <w:vAlign w:val="center"/>
          </w:tcPr>
          <w:p w14:paraId="11215DB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7.5-7.7</w:t>
            </w:r>
          </w:p>
        </w:tc>
        <w:tc>
          <w:tcPr>
            <w:tcW w:w="1133" w:type="pct"/>
            <w:noWrap w:val="0"/>
            <w:vAlign w:val="center"/>
          </w:tcPr>
          <w:p w14:paraId="392C432E">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val="en-US" w:bidi="ar"/>
              </w:rPr>
            </w:pPr>
            <w:r>
              <w:rPr>
                <w:rFonts w:hint="default" w:ascii="Times New Roman" w:hAnsi="Times New Roman" w:eastAsia="宋体" w:cs="Times New Roman"/>
                <w:color w:val="000000"/>
                <w:sz w:val="21"/>
                <w:szCs w:val="21"/>
                <w:lang w:val="en-US" w:eastAsia="zh-CN"/>
              </w:rPr>
              <w:t>6.0-8.5</w:t>
            </w:r>
          </w:p>
        </w:tc>
        <w:tc>
          <w:tcPr>
            <w:tcW w:w="1133" w:type="pct"/>
            <w:vMerge w:val="restart"/>
            <w:noWrap w:val="0"/>
            <w:vAlign w:val="center"/>
          </w:tcPr>
          <w:p w14:paraId="54057592">
            <w:p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合格</w:t>
            </w:r>
          </w:p>
        </w:tc>
      </w:tr>
      <w:tr w14:paraId="02B85367">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0783465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p>
        </w:tc>
        <w:tc>
          <w:tcPr>
            <w:tcW w:w="1179" w:type="pct"/>
            <w:noWrap w:val="0"/>
            <w:vAlign w:val="center"/>
          </w:tcPr>
          <w:p w14:paraId="6A88083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阴离子表面活性剂</w:t>
            </w:r>
          </w:p>
        </w:tc>
        <w:tc>
          <w:tcPr>
            <w:tcW w:w="1133" w:type="pct"/>
            <w:noWrap w:val="0"/>
            <w:vAlign w:val="center"/>
          </w:tcPr>
          <w:p w14:paraId="2CE1027D">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0.098</w:t>
            </w:r>
          </w:p>
        </w:tc>
        <w:tc>
          <w:tcPr>
            <w:tcW w:w="1133" w:type="pct"/>
            <w:noWrap w:val="0"/>
            <w:vAlign w:val="center"/>
          </w:tcPr>
          <w:p w14:paraId="4774712B">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20</w:t>
            </w:r>
          </w:p>
        </w:tc>
        <w:tc>
          <w:tcPr>
            <w:tcW w:w="1133" w:type="pct"/>
            <w:vMerge w:val="continue"/>
            <w:noWrap w:val="0"/>
            <w:vAlign w:val="center"/>
          </w:tcPr>
          <w:p w14:paraId="7A93E6F0">
            <w:pPr>
              <w:adjustRightInd w:val="0"/>
              <w:snapToGrid w:val="0"/>
              <w:spacing w:line="240" w:lineRule="auto"/>
              <w:ind w:left="0" w:leftChars="0" w:firstLine="0" w:firstLineChars="0"/>
              <w:jc w:val="center"/>
              <w:rPr>
                <w:rFonts w:hint="eastAsia" w:ascii="Times New Roman" w:hAnsi="Times New Roman" w:eastAsia="宋体" w:cs="Times New Roman"/>
                <w:color w:val="000000"/>
                <w:kern w:val="0"/>
                <w:sz w:val="21"/>
                <w:szCs w:val="21"/>
                <w:lang w:val="en-US" w:eastAsia="zh-CN" w:bidi="ar"/>
              </w:rPr>
            </w:pPr>
          </w:p>
        </w:tc>
      </w:tr>
      <w:tr w14:paraId="13EFC365">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2D77D0D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p>
        </w:tc>
        <w:tc>
          <w:tcPr>
            <w:tcW w:w="1179" w:type="pct"/>
            <w:noWrap w:val="0"/>
            <w:vAlign w:val="center"/>
          </w:tcPr>
          <w:p w14:paraId="23304DB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色度</w:t>
            </w:r>
          </w:p>
        </w:tc>
        <w:tc>
          <w:tcPr>
            <w:tcW w:w="1133" w:type="pct"/>
            <w:noWrap w:val="0"/>
            <w:vAlign w:val="center"/>
          </w:tcPr>
          <w:p w14:paraId="5FBF041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9</w:t>
            </w:r>
          </w:p>
        </w:tc>
        <w:tc>
          <w:tcPr>
            <w:tcW w:w="1133" w:type="pct"/>
            <w:noWrap w:val="0"/>
            <w:vAlign w:val="center"/>
          </w:tcPr>
          <w:p w14:paraId="7B480998">
            <w:pPr>
              <w:adjustRightInd w:val="0"/>
              <w:snapToGrid w:val="0"/>
              <w:spacing w:line="240" w:lineRule="auto"/>
              <w:ind w:left="0" w:leftChars="0" w:firstLine="0" w:firstLineChars="0"/>
              <w:jc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133" w:type="pct"/>
            <w:vMerge w:val="continue"/>
            <w:noWrap w:val="0"/>
            <w:vAlign w:val="center"/>
          </w:tcPr>
          <w:p w14:paraId="6F1005B7">
            <w:pPr>
              <w:adjustRightInd w:val="0"/>
              <w:snapToGrid w:val="0"/>
              <w:spacing w:line="240" w:lineRule="auto"/>
              <w:ind w:left="0" w:leftChars="0" w:firstLine="0" w:firstLineChars="0"/>
              <w:jc w:val="center"/>
              <w:rPr>
                <w:rFonts w:hint="eastAsia" w:ascii="Times New Roman" w:hAnsi="Times New Roman" w:eastAsia="宋体" w:cs="Times New Roman"/>
                <w:color w:val="000000"/>
                <w:kern w:val="0"/>
                <w:sz w:val="21"/>
                <w:szCs w:val="21"/>
                <w:lang w:val="en-US" w:eastAsia="zh-CN" w:bidi="ar"/>
              </w:rPr>
            </w:pPr>
          </w:p>
        </w:tc>
      </w:tr>
      <w:tr w14:paraId="6A4DFF4E">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4A7FCB3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w:t>
            </w:r>
          </w:p>
        </w:tc>
        <w:tc>
          <w:tcPr>
            <w:tcW w:w="1179" w:type="pct"/>
            <w:noWrap w:val="0"/>
            <w:vAlign w:val="center"/>
          </w:tcPr>
          <w:p w14:paraId="756DD28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五日生化需氧量</w:t>
            </w:r>
          </w:p>
        </w:tc>
        <w:tc>
          <w:tcPr>
            <w:tcW w:w="1133" w:type="pct"/>
            <w:noWrap w:val="0"/>
            <w:vAlign w:val="center"/>
          </w:tcPr>
          <w:p w14:paraId="3B09CE9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8.0</w:t>
            </w:r>
          </w:p>
        </w:tc>
        <w:tc>
          <w:tcPr>
            <w:tcW w:w="1133" w:type="pct"/>
            <w:noWrap w:val="0"/>
            <w:vAlign w:val="center"/>
          </w:tcPr>
          <w:p w14:paraId="3C186651">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sz w:val="21"/>
                <w:szCs w:val="21"/>
                <w:lang w:val="en-US" w:eastAsia="zh-CN"/>
              </w:rPr>
              <w:t>230</w:t>
            </w:r>
          </w:p>
        </w:tc>
        <w:tc>
          <w:tcPr>
            <w:tcW w:w="1133" w:type="pct"/>
            <w:vMerge w:val="continue"/>
            <w:noWrap w:val="0"/>
            <w:vAlign w:val="center"/>
          </w:tcPr>
          <w:p w14:paraId="1AFB163D">
            <w:pPr>
              <w:adjustRightInd w:val="0"/>
              <w:snapToGrid w:val="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p>
        </w:tc>
      </w:tr>
      <w:tr w14:paraId="26AD56DC">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0E7B6E5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w:t>
            </w:r>
          </w:p>
        </w:tc>
        <w:tc>
          <w:tcPr>
            <w:tcW w:w="1179" w:type="pct"/>
            <w:noWrap w:val="0"/>
            <w:vAlign w:val="center"/>
          </w:tcPr>
          <w:p w14:paraId="31B3FE6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悬浮物</w:t>
            </w:r>
          </w:p>
        </w:tc>
        <w:tc>
          <w:tcPr>
            <w:tcW w:w="1133" w:type="pct"/>
            <w:noWrap w:val="0"/>
            <w:vAlign w:val="center"/>
          </w:tcPr>
          <w:p w14:paraId="1541D17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18</w:t>
            </w:r>
          </w:p>
        </w:tc>
        <w:tc>
          <w:tcPr>
            <w:tcW w:w="1133" w:type="pct"/>
            <w:noWrap w:val="0"/>
            <w:vAlign w:val="center"/>
          </w:tcPr>
          <w:p w14:paraId="0E77F7C7">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sz w:val="21"/>
                <w:szCs w:val="21"/>
                <w:lang w:val="en-US" w:eastAsia="zh-CN"/>
              </w:rPr>
              <w:t>260</w:t>
            </w:r>
          </w:p>
        </w:tc>
        <w:tc>
          <w:tcPr>
            <w:tcW w:w="1133" w:type="pct"/>
            <w:vMerge w:val="continue"/>
            <w:noWrap w:val="0"/>
            <w:vAlign w:val="center"/>
          </w:tcPr>
          <w:p w14:paraId="29C0730C">
            <w:pPr>
              <w:adjustRightInd w:val="0"/>
              <w:snapToGrid w:val="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p>
        </w:tc>
      </w:tr>
      <w:tr w14:paraId="54A45F7C">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4D40530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w:t>
            </w:r>
          </w:p>
        </w:tc>
        <w:tc>
          <w:tcPr>
            <w:tcW w:w="1179" w:type="pct"/>
            <w:noWrap w:val="0"/>
            <w:vAlign w:val="center"/>
          </w:tcPr>
          <w:p w14:paraId="4C6A575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化学需氧量</w:t>
            </w:r>
          </w:p>
        </w:tc>
        <w:tc>
          <w:tcPr>
            <w:tcW w:w="1133" w:type="pct"/>
            <w:noWrap w:val="0"/>
            <w:vAlign w:val="center"/>
          </w:tcPr>
          <w:p w14:paraId="6996ACDB">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28</w:t>
            </w:r>
          </w:p>
        </w:tc>
        <w:tc>
          <w:tcPr>
            <w:tcW w:w="1133" w:type="pct"/>
            <w:noWrap w:val="0"/>
            <w:vAlign w:val="center"/>
          </w:tcPr>
          <w:p w14:paraId="30438C8C">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sz w:val="21"/>
                <w:szCs w:val="21"/>
                <w:lang w:val="en-US" w:eastAsia="zh-CN"/>
              </w:rPr>
              <w:t>500</w:t>
            </w:r>
          </w:p>
        </w:tc>
        <w:tc>
          <w:tcPr>
            <w:tcW w:w="1133" w:type="pct"/>
            <w:vMerge w:val="continue"/>
            <w:noWrap w:val="0"/>
            <w:vAlign w:val="center"/>
          </w:tcPr>
          <w:p w14:paraId="4FCC96A1">
            <w:pPr>
              <w:adjustRightInd w:val="0"/>
              <w:snapToGrid w:val="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p>
        </w:tc>
      </w:tr>
      <w:tr w14:paraId="2C2FD791">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77AABB4D">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w:t>
            </w:r>
          </w:p>
        </w:tc>
        <w:tc>
          <w:tcPr>
            <w:tcW w:w="1179" w:type="pct"/>
            <w:noWrap w:val="0"/>
            <w:vAlign w:val="center"/>
          </w:tcPr>
          <w:p w14:paraId="0DEFFF3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总氮</w:t>
            </w:r>
          </w:p>
        </w:tc>
        <w:tc>
          <w:tcPr>
            <w:tcW w:w="1133" w:type="pct"/>
            <w:noWrap w:val="0"/>
            <w:vAlign w:val="center"/>
          </w:tcPr>
          <w:p w14:paraId="419365E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16.0</w:t>
            </w:r>
          </w:p>
        </w:tc>
        <w:tc>
          <w:tcPr>
            <w:tcW w:w="1133" w:type="pct"/>
            <w:noWrap w:val="0"/>
            <w:vAlign w:val="center"/>
          </w:tcPr>
          <w:p w14:paraId="791C077D">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70</w:t>
            </w:r>
          </w:p>
        </w:tc>
        <w:tc>
          <w:tcPr>
            <w:tcW w:w="1133" w:type="pct"/>
            <w:vMerge w:val="continue"/>
            <w:noWrap w:val="0"/>
            <w:vAlign w:val="center"/>
          </w:tcPr>
          <w:p w14:paraId="095A82DB">
            <w:pPr>
              <w:adjustRightInd w:val="0"/>
              <w:snapToGrid w:val="0"/>
              <w:spacing w:line="240" w:lineRule="auto"/>
              <w:ind w:left="0" w:leftChars="0" w:firstLine="0" w:firstLineChars="0"/>
              <w:jc w:val="center"/>
              <w:rPr>
                <w:rFonts w:hint="eastAsia" w:ascii="Times New Roman" w:hAnsi="Times New Roman" w:eastAsia="宋体" w:cs="Times New Roman"/>
                <w:color w:val="000000"/>
                <w:kern w:val="0"/>
                <w:sz w:val="21"/>
                <w:szCs w:val="21"/>
                <w:lang w:val="en-US" w:eastAsia="zh-CN" w:bidi="ar"/>
              </w:rPr>
            </w:pPr>
          </w:p>
        </w:tc>
      </w:tr>
      <w:tr w14:paraId="0EE1BF2F">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700DE22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8</w:t>
            </w:r>
          </w:p>
        </w:tc>
        <w:tc>
          <w:tcPr>
            <w:tcW w:w="1179" w:type="pct"/>
            <w:noWrap w:val="0"/>
            <w:vAlign w:val="center"/>
          </w:tcPr>
          <w:p w14:paraId="05448DB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氨氮</w:t>
            </w:r>
          </w:p>
        </w:tc>
        <w:tc>
          <w:tcPr>
            <w:tcW w:w="1133" w:type="pct"/>
            <w:noWrap w:val="0"/>
            <w:vAlign w:val="center"/>
          </w:tcPr>
          <w:p w14:paraId="7A57BE6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1.71</w:t>
            </w:r>
          </w:p>
        </w:tc>
        <w:tc>
          <w:tcPr>
            <w:tcW w:w="1133" w:type="pct"/>
            <w:noWrap w:val="0"/>
            <w:vAlign w:val="center"/>
          </w:tcPr>
          <w:p w14:paraId="51605BC3">
            <w:pPr>
              <w:adjustRightInd w:val="0"/>
              <w:snapToGrid w:val="0"/>
              <w:spacing w:line="240" w:lineRule="auto"/>
              <w:ind w:left="0" w:leftChars="0" w:firstLine="0" w:firstLineChars="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45</w:t>
            </w:r>
          </w:p>
        </w:tc>
        <w:tc>
          <w:tcPr>
            <w:tcW w:w="1133" w:type="pct"/>
            <w:vMerge w:val="continue"/>
            <w:noWrap w:val="0"/>
            <w:vAlign w:val="center"/>
          </w:tcPr>
          <w:p w14:paraId="77921DC2">
            <w:pPr>
              <w:adjustRightInd w:val="0"/>
              <w:snapToGrid w:val="0"/>
              <w:spacing w:line="240" w:lineRule="auto"/>
              <w:ind w:left="0" w:leftChars="0" w:firstLine="0" w:firstLineChars="0"/>
              <w:jc w:val="center"/>
              <w:rPr>
                <w:rFonts w:hint="eastAsia" w:ascii="Times New Roman" w:hAnsi="Times New Roman" w:eastAsia="宋体" w:cs="Times New Roman"/>
                <w:color w:val="000000"/>
                <w:kern w:val="0"/>
                <w:sz w:val="21"/>
                <w:szCs w:val="21"/>
                <w:lang w:val="en-US" w:eastAsia="zh-CN" w:bidi="ar"/>
              </w:rPr>
            </w:pPr>
          </w:p>
        </w:tc>
      </w:tr>
      <w:tr w14:paraId="62D102C9">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555D6DE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w:t>
            </w:r>
          </w:p>
        </w:tc>
        <w:tc>
          <w:tcPr>
            <w:tcW w:w="1179" w:type="pct"/>
            <w:noWrap w:val="0"/>
            <w:vAlign w:val="center"/>
          </w:tcPr>
          <w:p w14:paraId="7D53E79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总磷</w:t>
            </w:r>
          </w:p>
        </w:tc>
        <w:tc>
          <w:tcPr>
            <w:tcW w:w="1133" w:type="pct"/>
            <w:noWrap w:val="0"/>
            <w:vAlign w:val="center"/>
          </w:tcPr>
          <w:p w14:paraId="69EA657C">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1.08</w:t>
            </w:r>
          </w:p>
        </w:tc>
        <w:tc>
          <w:tcPr>
            <w:tcW w:w="1133" w:type="pct"/>
            <w:noWrap w:val="0"/>
            <w:vAlign w:val="center"/>
          </w:tcPr>
          <w:p w14:paraId="0C78362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8</w:t>
            </w:r>
          </w:p>
        </w:tc>
        <w:tc>
          <w:tcPr>
            <w:tcW w:w="1133" w:type="pct"/>
            <w:vMerge w:val="continue"/>
            <w:noWrap w:val="0"/>
            <w:vAlign w:val="center"/>
          </w:tcPr>
          <w:p w14:paraId="484BDF74">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r>
      <w:tr w14:paraId="578C7685">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1A52207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w:t>
            </w:r>
          </w:p>
        </w:tc>
        <w:tc>
          <w:tcPr>
            <w:tcW w:w="1179" w:type="pct"/>
            <w:noWrap w:val="0"/>
            <w:vAlign w:val="center"/>
          </w:tcPr>
          <w:p w14:paraId="71B34EA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溶解性总固体</w:t>
            </w:r>
          </w:p>
        </w:tc>
        <w:tc>
          <w:tcPr>
            <w:tcW w:w="1133" w:type="pct"/>
            <w:noWrap w:val="0"/>
            <w:vAlign w:val="center"/>
          </w:tcPr>
          <w:p w14:paraId="60563152">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1090</w:t>
            </w:r>
          </w:p>
        </w:tc>
        <w:tc>
          <w:tcPr>
            <w:tcW w:w="1133" w:type="pct"/>
            <w:noWrap w:val="0"/>
            <w:vAlign w:val="center"/>
          </w:tcPr>
          <w:p w14:paraId="50CB8651">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133" w:type="pct"/>
            <w:vMerge w:val="continue"/>
            <w:noWrap w:val="0"/>
            <w:vAlign w:val="center"/>
          </w:tcPr>
          <w:p w14:paraId="5F88B129">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r>
      <w:tr w14:paraId="6CAF96B1">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3C15FC4E">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11</w:t>
            </w:r>
          </w:p>
        </w:tc>
        <w:tc>
          <w:tcPr>
            <w:tcW w:w="1179" w:type="pct"/>
            <w:noWrap w:val="0"/>
            <w:vAlign w:val="center"/>
          </w:tcPr>
          <w:p w14:paraId="2C742F8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石油类</w:t>
            </w:r>
          </w:p>
        </w:tc>
        <w:tc>
          <w:tcPr>
            <w:tcW w:w="1133" w:type="pct"/>
            <w:noWrap w:val="0"/>
            <w:vAlign w:val="center"/>
          </w:tcPr>
          <w:p w14:paraId="264B018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0.42</w:t>
            </w:r>
          </w:p>
        </w:tc>
        <w:tc>
          <w:tcPr>
            <w:tcW w:w="1133" w:type="pct"/>
            <w:noWrap w:val="0"/>
            <w:vAlign w:val="center"/>
          </w:tcPr>
          <w:p w14:paraId="58F2E4F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20</w:t>
            </w:r>
          </w:p>
        </w:tc>
        <w:tc>
          <w:tcPr>
            <w:tcW w:w="1133" w:type="pct"/>
            <w:vMerge w:val="continue"/>
            <w:noWrap w:val="0"/>
            <w:vAlign w:val="center"/>
          </w:tcPr>
          <w:p w14:paraId="0A3CED20">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r>
      <w:tr w14:paraId="1789AFC5">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3AEDAA4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12</w:t>
            </w:r>
          </w:p>
        </w:tc>
        <w:tc>
          <w:tcPr>
            <w:tcW w:w="1179" w:type="pct"/>
            <w:noWrap w:val="0"/>
            <w:vAlign w:val="center"/>
          </w:tcPr>
          <w:p w14:paraId="68F656FA">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动植物油</w:t>
            </w:r>
          </w:p>
        </w:tc>
        <w:tc>
          <w:tcPr>
            <w:tcW w:w="1133" w:type="pct"/>
            <w:noWrap w:val="0"/>
            <w:vAlign w:val="center"/>
          </w:tcPr>
          <w:p w14:paraId="1DD004D5">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0.26</w:t>
            </w:r>
          </w:p>
        </w:tc>
        <w:tc>
          <w:tcPr>
            <w:tcW w:w="1133" w:type="pct"/>
            <w:noWrap w:val="0"/>
            <w:vAlign w:val="center"/>
          </w:tcPr>
          <w:p w14:paraId="77224EB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50</w:t>
            </w:r>
          </w:p>
        </w:tc>
        <w:tc>
          <w:tcPr>
            <w:tcW w:w="1133" w:type="pct"/>
            <w:vMerge w:val="continue"/>
            <w:noWrap w:val="0"/>
            <w:vAlign w:val="center"/>
          </w:tcPr>
          <w:p w14:paraId="22C70EE3">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r>
      <w:tr w14:paraId="35FA0D5A">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18" w:type="pct"/>
            <w:noWrap w:val="0"/>
            <w:vAlign w:val="center"/>
          </w:tcPr>
          <w:p w14:paraId="3F7A1196">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13</w:t>
            </w:r>
          </w:p>
        </w:tc>
        <w:tc>
          <w:tcPr>
            <w:tcW w:w="1179" w:type="pct"/>
            <w:noWrap w:val="0"/>
            <w:vAlign w:val="center"/>
          </w:tcPr>
          <w:p w14:paraId="594F3528">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磷酸盐</w:t>
            </w:r>
          </w:p>
        </w:tc>
        <w:tc>
          <w:tcPr>
            <w:tcW w:w="1133" w:type="pct"/>
            <w:noWrap w:val="0"/>
            <w:vAlign w:val="center"/>
          </w:tcPr>
          <w:p w14:paraId="32D74DF7">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0.82</w:t>
            </w:r>
          </w:p>
        </w:tc>
        <w:tc>
          <w:tcPr>
            <w:tcW w:w="1133" w:type="pct"/>
            <w:noWrap w:val="0"/>
            <w:vAlign w:val="center"/>
          </w:tcPr>
          <w:p w14:paraId="0AC2EDD3">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133" w:type="pct"/>
            <w:vMerge w:val="continue"/>
            <w:noWrap w:val="0"/>
            <w:vAlign w:val="center"/>
          </w:tcPr>
          <w:p w14:paraId="6529F8E5">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r>
      <w:tr w14:paraId="31C589CE">
        <w:tblPrEx>
          <w:tblBorders>
            <w:top w:val="thinThickSmallGap" w:color="auto" w:sz="24" w:space="0"/>
            <w:left w:val="none" w:color="auto" w:sz="0" w:space="0"/>
            <w:bottom w:val="thinThickSmallGap" w:color="auto" w:sz="2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18" w:type="pct"/>
            <w:noWrap w:val="0"/>
            <w:vAlign w:val="center"/>
          </w:tcPr>
          <w:p w14:paraId="61854580">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14</w:t>
            </w:r>
          </w:p>
        </w:tc>
        <w:tc>
          <w:tcPr>
            <w:tcW w:w="1179" w:type="pct"/>
            <w:noWrap w:val="0"/>
            <w:vAlign w:val="center"/>
          </w:tcPr>
          <w:p w14:paraId="3625583F">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总大肠菌群数</w:t>
            </w:r>
          </w:p>
        </w:tc>
        <w:tc>
          <w:tcPr>
            <w:tcW w:w="1133" w:type="pct"/>
            <w:noWrap w:val="0"/>
            <w:vAlign w:val="center"/>
          </w:tcPr>
          <w:p w14:paraId="54834D49">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540</w:t>
            </w:r>
          </w:p>
        </w:tc>
        <w:tc>
          <w:tcPr>
            <w:tcW w:w="1133" w:type="pct"/>
            <w:noWrap w:val="0"/>
            <w:vAlign w:val="center"/>
          </w:tcPr>
          <w:p w14:paraId="453876E4">
            <w:pPr>
              <w:widowControl/>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10000</w:t>
            </w:r>
          </w:p>
        </w:tc>
        <w:tc>
          <w:tcPr>
            <w:tcW w:w="1133" w:type="pct"/>
            <w:vMerge w:val="continue"/>
            <w:noWrap w:val="0"/>
            <w:vAlign w:val="center"/>
          </w:tcPr>
          <w:p w14:paraId="2293A8AA">
            <w:pPr>
              <w:widowControl/>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r>
    </w:tbl>
    <w:p w14:paraId="38AA273E">
      <w:pPr>
        <w:bidi w:val="0"/>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验收监测期间，</w:t>
      </w:r>
      <w:r>
        <w:rPr>
          <w:rFonts w:hint="default" w:ascii="Times New Roman" w:hAnsi="Times New Roman" w:eastAsia="宋体" w:cs="Times New Roman"/>
          <w:color w:val="000000"/>
          <w:sz w:val="24"/>
          <w:lang w:eastAsia="zh-CN"/>
        </w:rPr>
        <w:t>废水</w:t>
      </w:r>
      <w:r>
        <w:rPr>
          <w:rFonts w:hint="default" w:ascii="Times New Roman" w:hAnsi="Times New Roman" w:eastAsia="宋体" w:cs="Times New Roman"/>
          <w:color w:val="000000"/>
          <w:sz w:val="24"/>
          <w:lang w:val="en-US" w:eastAsia="zh-CN"/>
        </w:rPr>
        <w:t>pH、阴离子表面活性剂、色度、五日生化需氧量、悬浮物、化学需氧量、总氮、氨氮、总磷、溶解性总固体、石油类、动植物油、磷酸盐、总大肠菌群数</w:t>
      </w:r>
      <w:r>
        <w:rPr>
          <w:rFonts w:hint="default" w:ascii="Times New Roman" w:hAnsi="Times New Roman" w:eastAsia="宋体" w:cs="Times New Roman"/>
          <w:color w:val="000000"/>
          <w:sz w:val="24"/>
        </w:rPr>
        <w:t>，均</w:t>
      </w:r>
      <w:r>
        <w:rPr>
          <w:rFonts w:hint="default" w:ascii="Times New Roman" w:hAnsi="Times New Roman" w:eastAsia="宋体" w:cs="Times New Roman"/>
          <w:color w:val="000000"/>
          <w:sz w:val="24"/>
          <w:lang w:eastAsia="zh-CN"/>
        </w:rPr>
        <w:t>满足《肉类加工工业水污染物排放标准》（GB13457-92）表3禽类屠宰加工、肉制品加工三级标准要求</w:t>
      </w:r>
      <w:r>
        <w:rPr>
          <w:rFonts w:hint="eastAsia"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《污水综合排放标准》（GB 8978-1996）表4及莘县武阳污水处理有限公司进水水质要求</w:t>
      </w:r>
      <w:r>
        <w:rPr>
          <w:rFonts w:hint="default" w:ascii="Times New Roman" w:hAnsi="Times New Roman" w:eastAsia="宋体" w:cs="Times New Roman"/>
          <w:color w:val="000000"/>
          <w:sz w:val="24"/>
        </w:rPr>
        <w:t>。</w:t>
      </w:r>
    </w:p>
    <w:p w14:paraId="714CA287">
      <w:pPr>
        <w:spacing w:line="360" w:lineRule="auto"/>
        <w:ind w:firstLine="562" w:firstLineChars="200"/>
        <w:jc w:val="left"/>
        <w:rPr>
          <w:rFonts w:hint="default" w:ascii="Times New Roman" w:hAnsi="Times New Roman" w:eastAsia="仿宋" w:cs="Times New Roman"/>
          <w:b/>
          <w:sz w:val="28"/>
          <w:szCs w:val="28"/>
        </w:rPr>
      </w:pPr>
      <w:r>
        <w:rPr>
          <w:rFonts w:hint="eastAsia" w:eastAsia="仿宋" w:cs="Times New Roman"/>
          <w:b/>
          <w:sz w:val="28"/>
          <w:szCs w:val="28"/>
          <w:lang w:eastAsia="zh-CN"/>
        </w:rPr>
        <w:t>（三）</w:t>
      </w:r>
      <w:r>
        <w:rPr>
          <w:rFonts w:hint="default" w:ascii="Times New Roman" w:hAnsi="Times New Roman" w:eastAsia="仿宋" w:cs="Times New Roman"/>
          <w:b/>
          <w:sz w:val="28"/>
          <w:szCs w:val="28"/>
        </w:rPr>
        <w:t>噪声</w:t>
      </w:r>
    </w:p>
    <w:p w14:paraId="7BC73EEF">
      <w:pPr>
        <w:bidi w:val="0"/>
        <w:adjustRightInd w:val="0"/>
        <w:snapToGrid w:val="0"/>
        <w:spacing w:line="360" w:lineRule="auto"/>
        <w:ind w:firstLine="480" w:firstLineChars="200"/>
        <w:rPr>
          <w:rFonts w:hint="default" w:ascii="Times New Roman" w:hAnsi="Times New Roman" w:eastAsia="仿宋" w:cs="Times New Roman"/>
          <w:sz w:val="28"/>
          <w:szCs w:val="28"/>
        </w:rPr>
      </w:pPr>
      <w:r>
        <w:rPr>
          <w:rFonts w:hint="default" w:ascii="Times New Roman" w:hAnsi="Times New Roman" w:eastAsia="宋体" w:cs="Times New Roman"/>
          <w:color w:val="000000"/>
          <w:sz w:val="24"/>
        </w:rPr>
        <w:t>验收监测期间，</w:t>
      </w:r>
      <w:r>
        <w:rPr>
          <w:rFonts w:hint="default" w:ascii="Times New Roman" w:hAnsi="Times New Roman" w:eastAsia="宋体" w:cs="Times New Roman"/>
          <w:color w:val="000000"/>
          <w:sz w:val="24"/>
          <w:lang w:eastAsia="zh-CN"/>
        </w:rPr>
        <w:t>南、西、北厂界</w:t>
      </w:r>
      <w:r>
        <w:rPr>
          <w:rFonts w:hint="default" w:ascii="Times New Roman" w:hAnsi="Times New Roman" w:eastAsia="宋体" w:cs="Times New Roman"/>
          <w:color w:val="000000"/>
          <w:sz w:val="24"/>
        </w:rPr>
        <w:t>昼间噪声测定值在</w:t>
      </w:r>
      <w:r>
        <w:rPr>
          <w:rFonts w:hint="eastAsia" w:ascii="Times New Roman" w:hAnsi="Times New Roman" w:eastAsia="宋体" w:cs="Times New Roman"/>
          <w:color w:val="000000"/>
          <w:sz w:val="24"/>
          <w:lang w:val="en-US" w:eastAsia="zh-CN"/>
        </w:rPr>
        <w:t>48.4</w:t>
      </w:r>
      <w:r>
        <w:rPr>
          <w:rFonts w:hint="default" w:ascii="Times New Roman" w:hAnsi="Times New Roman" w:eastAsia="宋体" w:cs="Times New Roman"/>
          <w:color w:val="000000"/>
          <w:sz w:val="24"/>
          <w:lang w:val="en-US" w:eastAsia="zh-CN"/>
        </w:rPr>
        <w:t>dB~5</w:t>
      </w:r>
      <w:r>
        <w:rPr>
          <w:rFonts w:hint="eastAsia" w:ascii="Times New Roman" w:hAnsi="Times New Roman" w:eastAsia="宋体" w:cs="Times New Roman"/>
          <w:color w:val="000000"/>
          <w:sz w:val="24"/>
          <w:lang w:val="en-US" w:eastAsia="zh-CN"/>
        </w:rPr>
        <w:t>7</w:t>
      </w:r>
      <w:r>
        <w:rPr>
          <w:rFonts w:hint="default" w:ascii="Times New Roman" w:hAnsi="Times New Roman" w:eastAsia="宋体" w:cs="Times New Roman"/>
          <w:color w:val="000000"/>
          <w:sz w:val="24"/>
          <w:lang w:val="en-US" w:eastAsia="zh-CN"/>
        </w:rPr>
        <w:t>.8</w:t>
      </w:r>
      <w:r>
        <w:rPr>
          <w:rFonts w:hint="default" w:ascii="Times New Roman" w:hAnsi="Times New Roman" w:eastAsia="宋体" w:cs="Times New Roman"/>
          <w:color w:val="000000"/>
          <w:sz w:val="24"/>
        </w:rPr>
        <w:t>dB之间，</w:t>
      </w:r>
      <w:r>
        <w:rPr>
          <w:rFonts w:hint="eastAsia" w:ascii="Times New Roman" w:hAnsi="Times New Roman" w:eastAsia="宋体" w:cs="Times New Roman"/>
          <w:color w:val="000000"/>
          <w:sz w:val="24"/>
          <w:lang w:eastAsia="zh-CN"/>
        </w:rPr>
        <w:t>夜间噪声测定值在</w:t>
      </w:r>
      <w:r>
        <w:rPr>
          <w:rFonts w:hint="eastAsia" w:ascii="Times New Roman" w:hAnsi="Times New Roman" w:eastAsia="宋体" w:cs="Times New Roman"/>
          <w:color w:val="000000"/>
          <w:sz w:val="24"/>
          <w:lang w:val="en-US" w:eastAsia="zh-CN"/>
        </w:rPr>
        <w:t>48.1</w:t>
      </w:r>
      <w:r>
        <w:rPr>
          <w:rFonts w:hint="default" w:ascii="Times New Roman" w:hAnsi="Times New Roman" w:eastAsia="宋体" w:cs="Times New Roman"/>
          <w:color w:val="000000"/>
          <w:sz w:val="24"/>
          <w:lang w:val="en-US" w:eastAsia="zh-CN"/>
        </w:rPr>
        <w:t>dB~</w:t>
      </w:r>
      <w:r>
        <w:rPr>
          <w:rFonts w:hint="eastAsia" w:ascii="Times New Roman" w:hAnsi="Times New Roman" w:eastAsia="宋体" w:cs="Times New Roman"/>
          <w:color w:val="000000"/>
          <w:sz w:val="24"/>
          <w:lang w:val="en-US" w:eastAsia="zh-CN"/>
        </w:rPr>
        <w:t>48.2</w:t>
      </w:r>
      <w:r>
        <w:rPr>
          <w:rFonts w:hint="default" w:ascii="Times New Roman" w:hAnsi="Times New Roman" w:eastAsia="宋体" w:cs="Times New Roman"/>
          <w:color w:val="000000"/>
          <w:sz w:val="24"/>
        </w:rPr>
        <w:t>dB之间</w:t>
      </w:r>
      <w:r>
        <w:rPr>
          <w:rFonts w:hint="eastAsia"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厂界噪声测定值满足《工业企业厂界环境噪声排放标准》（GB 12348-2008）</w:t>
      </w:r>
      <w:r>
        <w:rPr>
          <w:rFonts w:hint="default" w:ascii="Times New Roman" w:hAnsi="Times New Roman" w:eastAsia="宋体" w:cs="Times New Roman"/>
          <w:color w:val="000000"/>
          <w:sz w:val="24"/>
          <w:lang w:eastAsia="zh-CN"/>
        </w:rPr>
        <w:t>2类</w:t>
      </w:r>
      <w:r>
        <w:rPr>
          <w:rFonts w:hint="default" w:ascii="Times New Roman" w:hAnsi="Times New Roman" w:eastAsia="宋体" w:cs="Times New Roman"/>
          <w:color w:val="000000"/>
          <w:sz w:val="24"/>
        </w:rPr>
        <w:t>标准要求</w:t>
      </w:r>
      <w:r>
        <w:rPr>
          <w:rFonts w:hint="eastAsia" w:ascii="Times New Roman" w:hAnsi="Times New Roman" w:eastAsia="宋体" w:cs="Times New Roman"/>
          <w:color w:val="000000"/>
          <w:sz w:val="24"/>
          <w:lang w:eastAsia="zh-CN"/>
        </w:rPr>
        <w:t>；敏感点</w:t>
      </w:r>
      <w:r>
        <w:rPr>
          <w:rFonts w:hint="eastAsia" w:ascii="Times New Roman" w:hAnsi="Times New Roman" w:eastAsia="宋体" w:cs="Times New Roman"/>
          <w:color w:val="000000"/>
          <w:sz w:val="24"/>
          <w:lang w:val="en-US" w:eastAsia="zh-CN"/>
        </w:rPr>
        <w:t>后三里村昼间噪声值在42.2-53.1</w:t>
      </w:r>
      <w:r>
        <w:rPr>
          <w:rFonts w:hint="default" w:ascii="Times New Roman" w:hAnsi="Times New Roman" w:eastAsia="宋体" w:cs="Times New Roman"/>
          <w:color w:val="000000"/>
          <w:sz w:val="24"/>
        </w:rPr>
        <w:t>dB</w:t>
      </w:r>
      <w:r>
        <w:rPr>
          <w:rFonts w:hint="eastAsia" w:ascii="Times New Roman" w:hAnsi="Times New Roman" w:eastAsia="宋体" w:cs="Times New Roman"/>
          <w:color w:val="000000"/>
          <w:sz w:val="24"/>
          <w:lang w:eastAsia="zh-CN"/>
        </w:rPr>
        <w:t>之间，夜间噪声值在</w:t>
      </w:r>
      <w:r>
        <w:rPr>
          <w:rFonts w:hint="eastAsia" w:ascii="Times New Roman" w:hAnsi="Times New Roman" w:eastAsia="宋体" w:cs="Times New Roman"/>
          <w:color w:val="000000"/>
          <w:sz w:val="24"/>
          <w:lang w:val="en-US" w:eastAsia="zh-CN"/>
        </w:rPr>
        <w:t>40.2-42.2</w:t>
      </w:r>
      <w:r>
        <w:rPr>
          <w:rFonts w:hint="default" w:ascii="Times New Roman" w:hAnsi="Times New Roman" w:eastAsia="宋体" w:cs="Times New Roman"/>
          <w:color w:val="000000"/>
          <w:sz w:val="24"/>
        </w:rPr>
        <w:t>dB</w:t>
      </w:r>
      <w:r>
        <w:rPr>
          <w:rFonts w:hint="eastAsia" w:ascii="Times New Roman" w:hAnsi="Times New Roman" w:eastAsia="宋体" w:cs="Times New Roman"/>
          <w:color w:val="000000"/>
          <w:sz w:val="24"/>
          <w:lang w:eastAsia="zh-CN"/>
        </w:rPr>
        <w:t>之间，满足</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声</w:t>
      </w:r>
      <w:r>
        <w:rPr>
          <w:rFonts w:hint="default" w:ascii="Times New Roman" w:hAnsi="Times New Roman" w:eastAsia="宋体" w:cs="Times New Roman"/>
          <w:color w:val="000000"/>
          <w:sz w:val="24"/>
        </w:rPr>
        <w:t>环境</w:t>
      </w:r>
      <w:r>
        <w:rPr>
          <w:rFonts w:hint="eastAsia" w:ascii="Times New Roman" w:hAnsi="Times New Roman" w:eastAsia="宋体" w:cs="Times New Roman"/>
          <w:color w:val="000000"/>
          <w:sz w:val="24"/>
          <w:lang w:eastAsia="zh-CN"/>
        </w:rPr>
        <w:t>质量</w:t>
      </w:r>
      <w:r>
        <w:rPr>
          <w:rFonts w:hint="default" w:ascii="Times New Roman" w:hAnsi="Times New Roman" w:eastAsia="宋体" w:cs="Times New Roman"/>
          <w:color w:val="000000"/>
          <w:sz w:val="24"/>
        </w:rPr>
        <w:t xml:space="preserve">标准》（GB </w:t>
      </w:r>
      <w:r>
        <w:rPr>
          <w:rFonts w:hint="eastAsia" w:ascii="Times New Roman" w:hAnsi="Times New Roman" w:eastAsia="宋体" w:cs="Times New Roman"/>
          <w:color w:val="000000"/>
          <w:sz w:val="24"/>
          <w:lang w:val="en-US" w:eastAsia="zh-CN"/>
        </w:rPr>
        <w:t>3096</w:t>
      </w:r>
      <w:r>
        <w:rPr>
          <w:rFonts w:hint="default" w:ascii="Times New Roman" w:hAnsi="Times New Roman" w:eastAsia="宋体" w:cs="Times New Roman"/>
          <w:color w:val="000000"/>
          <w:sz w:val="24"/>
        </w:rPr>
        <w:t>-2008）</w:t>
      </w:r>
      <w:r>
        <w:rPr>
          <w:rFonts w:hint="default" w:ascii="Times New Roman" w:hAnsi="Times New Roman" w:eastAsia="宋体" w:cs="Times New Roman"/>
          <w:color w:val="000000"/>
          <w:sz w:val="24"/>
          <w:lang w:eastAsia="zh-CN"/>
        </w:rPr>
        <w:t>2类</w:t>
      </w:r>
      <w:r>
        <w:rPr>
          <w:rFonts w:hint="default" w:ascii="Times New Roman" w:hAnsi="Times New Roman" w:eastAsia="宋体" w:cs="Times New Roman"/>
          <w:color w:val="000000"/>
          <w:sz w:val="24"/>
        </w:rPr>
        <w:t>标准要求。</w:t>
      </w:r>
    </w:p>
    <w:p w14:paraId="65D7F09D">
      <w:pPr>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w:t>
      </w:r>
      <w:r>
        <w:rPr>
          <w:rFonts w:hint="eastAsia" w:eastAsia="仿宋" w:cs="Times New Roman"/>
          <w:b/>
          <w:sz w:val="28"/>
          <w:szCs w:val="28"/>
          <w:lang w:eastAsia="zh-CN"/>
        </w:rPr>
        <w:t>四</w:t>
      </w:r>
      <w:r>
        <w:rPr>
          <w:rFonts w:hint="default" w:ascii="Times New Roman" w:hAnsi="Times New Roman" w:eastAsia="仿宋" w:cs="Times New Roman"/>
          <w:b/>
          <w:sz w:val="28"/>
          <w:szCs w:val="28"/>
        </w:rPr>
        <w:t>）污染物排放总量</w:t>
      </w:r>
    </w:p>
    <w:p w14:paraId="70D3D087">
      <w:pPr>
        <w:bidi w:val="0"/>
        <w:adjustRightInd w:val="0"/>
        <w:snapToGrid w:val="0"/>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根据《山东天天清真食业有限公司扩建年屠宰15375万只鸡、年加工27701吨肉制品、820吨速冻食品及年产1900吨羽毛粉项目</w:t>
      </w:r>
      <w:r>
        <w:rPr>
          <w:rFonts w:hint="eastAsia" w:ascii="Times New Roman" w:hAnsi="Times New Roman" w:eastAsia="宋体" w:cs="Times New Roman"/>
          <w:color w:val="000000"/>
          <w:sz w:val="24"/>
          <w:lang w:eastAsia="zh-CN"/>
        </w:rPr>
        <w:t>聊城市建设项目污染物总量确认书</w:t>
      </w:r>
      <w:r>
        <w:rPr>
          <w:rFonts w:hint="default" w:ascii="Times New Roman" w:hAnsi="Times New Roman" w:eastAsia="宋体" w:cs="Times New Roman"/>
          <w:color w:val="000000"/>
          <w:sz w:val="24"/>
          <w:lang w:eastAsia="zh-CN"/>
        </w:rPr>
        <w:t>》要求，本项目废气污染物总量控制指标为</w:t>
      </w:r>
      <w:r>
        <w:rPr>
          <w:rFonts w:hint="eastAsia" w:ascii="Times New Roman" w:hAnsi="Times New Roman" w:eastAsia="宋体" w:cs="Times New Roman"/>
          <w:color w:val="000000"/>
          <w:sz w:val="24"/>
          <w:lang w:eastAsia="zh-CN"/>
        </w:rPr>
        <w:t>颗粒物：</w:t>
      </w:r>
      <w:r>
        <w:rPr>
          <w:rFonts w:hint="eastAsia" w:ascii="Times New Roman" w:hAnsi="Times New Roman" w:eastAsia="宋体" w:cs="Times New Roman"/>
          <w:color w:val="000000"/>
          <w:sz w:val="24"/>
          <w:lang w:val="en-US" w:eastAsia="zh-CN"/>
        </w:rPr>
        <w:t>0.099</w:t>
      </w:r>
      <w:r>
        <w:rPr>
          <w:rFonts w:hint="default" w:ascii="Times New Roman" w:hAnsi="Times New Roman" w:eastAsia="宋体" w:cs="Times New Roman"/>
          <w:color w:val="000000"/>
          <w:sz w:val="24"/>
          <w:lang w:eastAsia="zh-CN"/>
        </w:rPr>
        <w:t>t/a</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NO</w:t>
      </w:r>
      <w:r>
        <w:rPr>
          <w:rFonts w:hint="eastAsia" w:ascii="Times New Roman" w:hAnsi="Times New Roman" w:eastAsia="宋体" w:cs="Times New Roman"/>
          <w:color w:val="000000"/>
          <w:sz w:val="24"/>
          <w:vertAlign w:val="subscript"/>
          <w:lang w:val="en-US" w:eastAsia="zh-CN"/>
        </w:rPr>
        <w:t>X</w:t>
      </w:r>
      <w:r>
        <w:rPr>
          <w:rFonts w:hint="eastAsia" w:ascii="Times New Roman" w:hAnsi="Times New Roman" w:eastAsia="宋体" w:cs="Times New Roman"/>
          <w:color w:val="000000"/>
          <w:sz w:val="24"/>
          <w:lang w:val="en-US" w:eastAsia="zh-CN"/>
        </w:rPr>
        <w:t>:0.968</w:t>
      </w:r>
      <w:r>
        <w:rPr>
          <w:rFonts w:hint="default" w:ascii="Times New Roman" w:hAnsi="Times New Roman" w:eastAsia="宋体" w:cs="Times New Roman"/>
          <w:color w:val="000000"/>
          <w:sz w:val="24"/>
          <w:lang w:eastAsia="zh-CN"/>
        </w:rPr>
        <w:t>t/a</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SO</w:t>
      </w:r>
      <w:r>
        <w:rPr>
          <w:rFonts w:hint="eastAsia" w:ascii="Times New Roman" w:hAnsi="Times New Roman" w:eastAsia="宋体" w:cs="Times New Roman"/>
          <w:color w:val="000000"/>
          <w:sz w:val="24"/>
          <w:vertAlign w:val="subscript"/>
          <w:lang w:val="en-US" w:eastAsia="zh-CN"/>
        </w:rPr>
        <w:t>2</w:t>
      </w:r>
      <w:r>
        <w:rPr>
          <w:rFonts w:hint="eastAsia" w:ascii="Times New Roman" w:hAnsi="Times New Roman" w:eastAsia="宋体" w:cs="Times New Roman"/>
          <w:color w:val="000000"/>
          <w:sz w:val="24"/>
          <w:lang w:val="en-US" w:eastAsia="zh-CN"/>
        </w:rPr>
        <w:t>:0.019</w:t>
      </w:r>
      <w:r>
        <w:rPr>
          <w:rFonts w:hint="default" w:ascii="Times New Roman" w:hAnsi="Times New Roman" w:eastAsia="宋体" w:cs="Times New Roman"/>
          <w:color w:val="000000"/>
          <w:sz w:val="24"/>
          <w:lang w:eastAsia="zh-CN"/>
        </w:rPr>
        <w:t>t/a</w:t>
      </w:r>
      <w:r>
        <w:rPr>
          <w:rFonts w:hint="eastAsia" w:ascii="Times New Roman" w:hAnsi="Times New Roman" w:eastAsia="宋体" w:cs="Times New Roman"/>
          <w:color w:val="000000"/>
          <w:sz w:val="24"/>
          <w:lang w:eastAsia="zh-CN"/>
        </w:rPr>
        <w:t>，根据企业提供锅炉（</w:t>
      </w:r>
      <w:r>
        <w:rPr>
          <w:rFonts w:hint="eastAsia" w:ascii="Times New Roman" w:hAnsi="Times New Roman" w:eastAsia="宋体" w:cs="Times New Roman"/>
          <w:color w:val="000000"/>
          <w:sz w:val="24"/>
          <w:lang w:val="en-US" w:eastAsia="zh-CN"/>
        </w:rPr>
        <w:t>DA008</w:t>
      </w:r>
      <w:r>
        <w:rPr>
          <w:rFonts w:hint="eastAsia" w:ascii="Times New Roman" w:hAnsi="Times New Roman" w:eastAsia="宋体" w:cs="Times New Roman"/>
          <w:color w:val="000000"/>
          <w:sz w:val="24"/>
          <w:lang w:eastAsia="zh-CN"/>
        </w:rPr>
        <w:t>）年运行时间为</w:t>
      </w:r>
      <w:r>
        <w:rPr>
          <w:rFonts w:hint="eastAsia" w:ascii="Times New Roman" w:hAnsi="Times New Roman" w:eastAsia="宋体" w:cs="Times New Roman"/>
          <w:color w:val="000000"/>
          <w:sz w:val="24"/>
          <w:lang w:val="en-US" w:eastAsia="zh-CN"/>
        </w:rPr>
        <w:t>2500h，羽毛粉车间年运行时间为3300h，</w:t>
      </w:r>
      <w:r>
        <w:rPr>
          <w:rFonts w:hint="default" w:ascii="Times New Roman" w:hAnsi="Times New Roman" w:eastAsia="宋体" w:cs="Times New Roman"/>
          <w:color w:val="000000"/>
          <w:sz w:val="24"/>
          <w:lang w:eastAsia="zh-CN"/>
        </w:rPr>
        <w:t>折算为满负荷运行状态下</w:t>
      </w:r>
      <w:r>
        <w:rPr>
          <w:rFonts w:hint="eastAsia" w:ascii="Times New Roman" w:hAnsi="Times New Roman" w:eastAsia="宋体" w:cs="Times New Roman"/>
          <w:color w:val="000000"/>
          <w:sz w:val="24"/>
          <w:lang w:eastAsia="zh-CN"/>
        </w:rPr>
        <w:t>颗粒物：</w:t>
      </w:r>
      <w:r>
        <w:rPr>
          <w:rFonts w:hint="eastAsia" w:ascii="Times New Roman" w:hAnsi="Times New Roman" w:eastAsia="宋体" w:cs="Times New Roman"/>
          <w:color w:val="000000"/>
          <w:sz w:val="24"/>
          <w:lang w:val="en-US" w:eastAsia="zh-CN"/>
        </w:rPr>
        <w:t>0.06749</w:t>
      </w:r>
      <w:r>
        <w:rPr>
          <w:rFonts w:hint="default" w:ascii="Times New Roman" w:hAnsi="Times New Roman" w:eastAsia="宋体" w:cs="Times New Roman"/>
          <w:color w:val="000000"/>
          <w:sz w:val="24"/>
          <w:lang w:eastAsia="zh-CN"/>
        </w:rPr>
        <w:t>t/a</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NO</w:t>
      </w:r>
      <w:r>
        <w:rPr>
          <w:rFonts w:hint="eastAsia" w:ascii="Times New Roman" w:hAnsi="Times New Roman" w:eastAsia="宋体" w:cs="Times New Roman"/>
          <w:color w:val="000000"/>
          <w:sz w:val="24"/>
          <w:vertAlign w:val="subscript"/>
          <w:lang w:val="en-US" w:eastAsia="zh-CN"/>
        </w:rPr>
        <w:t>X</w:t>
      </w:r>
      <w:r>
        <w:rPr>
          <w:rFonts w:hint="eastAsia" w:ascii="Times New Roman" w:hAnsi="Times New Roman" w:eastAsia="宋体" w:cs="Times New Roman"/>
          <w:color w:val="000000"/>
          <w:sz w:val="24"/>
          <w:lang w:val="en-US" w:eastAsia="zh-CN"/>
        </w:rPr>
        <w:t>:0.3</w:t>
      </w:r>
      <w:r>
        <w:rPr>
          <w:rFonts w:hint="default" w:ascii="Times New Roman" w:hAnsi="Times New Roman" w:eastAsia="宋体" w:cs="Times New Roman"/>
          <w:color w:val="000000"/>
          <w:sz w:val="24"/>
          <w:lang w:eastAsia="zh-CN"/>
        </w:rPr>
        <w:t>t/a</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SO</w:t>
      </w:r>
      <w:r>
        <w:rPr>
          <w:rFonts w:hint="eastAsia" w:ascii="Times New Roman" w:hAnsi="Times New Roman" w:eastAsia="宋体" w:cs="Times New Roman"/>
          <w:color w:val="000000"/>
          <w:sz w:val="24"/>
          <w:vertAlign w:val="subscript"/>
          <w:lang w:val="en-US" w:eastAsia="zh-CN"/>
        </w:rPr>
        <w:t>2</w:t>
      </w:r>
      <w:r>
        <w:rPr>
          <w:rFonts w:hint="eastAsia" w:ascii="Times New Roman" w:hAnsi="Times New Roman" w:eastAsia="宋体" w:cs="Times New Roman"/>
          <w:color w:val="000000"/>
          <w:sz w:val="24"/>
          <w:lang w:val="en-US" w:eastAsia="zh-CN"/>
        </w:rPr>
        <w:t>:0.01875</w:t>
      </w:r>
      <w:r>
        <w:rPr>
          <w:rFonts w:hint="default" w:ascii="Times New Roman" w:hAnsi="Times New Roman" w:eastAsia="宋体" w:cs="Times New Roman"/>
          <w:color w:val="000000"/>
          <w:sz w:val="24"/>
          <w:lang w:eastAsia="zh-CN"/>
        </w:rPr>
        <w:t>t/a，均不超过总量控制指标。</w:t>
      </w:r>
    </w:p>
    <w:p w14:paraId="58F7F1F2">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五、工程建设对环境的影响</w:t>
      </w:r>
    </w:p>
    <w:p w14:paraId="00D619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项目建设按环评及其批复要求建设了环保设施。目前，相关环保设施运行状况良好，项目产生的废气、</w:t>
      </w:r>
      <w:r>
        <w:rPr>
          <w:rFonts w:hint="eastAsia" w:cs="Times New Roman"/>
          <w:color w:val="000000"/>
          <w:sz w:val="24"/>
          <w:szCs w:val="24"/>
          <w:lang w:eastAsia="zh-CN"/>
        </w:rPr>
        <w:t>废水、</w:t>
      </w:r>
      <w:r>
        <w:rPr>
          <w:rFonts w:hint="default" w:ascii="Times New Roman" w:hAnsi="Times New Roman" w:eastAsia="宋体" w:cs="Times New Roman"/>
          <w:color w:val="000000"/>
          <w:sz w:val="24"/>
          <w:szCs w:val="24"/>
        </w:rPr>
        <w:t>噪声能够达标排放，固体废物能够得到妥善处理。项目运行不会对周围环境造成明显不利影响。</w:t>
      </w:r>
    </w:p>
    <w:p w14:paraId="4346B086">
      <w:pPr>
        <w:spacing w:beforeLines="50" w:line="360" w:lineRule="auto"/>
        <w:ind w:firstLine="562" w:firstLineChars="200"/>
        <w:rPr>
          <w:rFonts w:hint="default" w:ascii="Times New Roman" w:hAnsi="Times New Roman" w:eastAsia="仿宋" w:cs="Times New Roman"/>
          <w:b/>
          <w:sz w:val="28"/>
        </w:rPr>
      </w:pPr>
      <w:r>
        <w:rPr>
          <w:rFonts w:hint="default" w:ascii="Times New Roman" w:hAnsi="Times New Roman" w:eastAsia="仿宋" w:cs="Times New Roman"/>
          <w:b/>
          <w:sz w:val="28"/>
        </w:rPr>
        <w:t>六、验收结论</w:t>
      </w:r>
    </w:p>
    <w:p w14:paraId="05E063B9">
      <w:pPr>
        <w:spacing w:line="360" w:lineRule="auto"/>
        <w:ind w:firstLine="480" w:firstLineChars="200"/>
        <w:rPr>
          <w:rFonts w:hint="default" w:ascii="Times New Roman" w:hAnsi="Times New Roman" w:eastAsia="宋体" w:cs="Times New Roman"/>
          <w:b/>
          <w:sz w:val="24"/>
          <w:szCs w:val="24"/>
        </w:rPr>
      </w:pPr>
      <w:r>
        <w:rPr>
          <w:rFonts w:hint="eastAsia" w:cs="Times New Roman"/>
          <w:sz w:val="24"/>
          <w:szCs w:val="24"/>
          <w:lang w:eastAsia="zh-CN"/>
        </w:rPr>
        <w:t>山东天天清真食业有限公司</w:t>
      </w:r>
      <w:r>
        <w:rPr>
          <w:rFonts w:hint="default" w:ascii="Times New Roman" w:hAnsi="Times New Roman" w:eastAsia="宋体" w:cs="Times New Roman"/>
          <w:sz w:val="24"/>
          <w:szCs w:val="24"/>
        </w:rPr>
        <w:t>“</w:t>
      </w:r>
      <w:r>
        <w:rPr>
          <w:rFonts w:hint="eastAsia" w:cs="Times New Roman"/>
          <w:sz w:val="24"/>
          <w:szCs w:val="24"/>
          <w:lang w:eastAsia="zh-CN"/>
        </w:rPr>
        <w:t>扩建年屠宰15375万只鸡、年加工27701吨肉制品、820吨速冻食品及年产1900吨羽毛粉项目（一期）</w:t>
      </w:r>
      <w:r>
        <w:rPr>
          <w:rFonts w:hint="default" w:ascii="Times New Roman" w:hAnsi="Times New Roman" w:eastAsia="宋体" w:cs="Times New Roman"/>
          <w:sz w:val="24"/>
          <w:szCs w:val="24"/>
        </w:rPr>
        <w:t>”实施过程中按照环评及其批复要求基本落实了相关环保措施，</w:t>
      </w:r>
      <w:r>
        <w:rPr>
          <w:rFonts w:hint="default" w:ascii="Times New Roman" w:hAnsi="Times New Roman" w:eastAsia="宋体" w:cs="Times New Roman"/>
          <w:sz w:val="24"/>
          <w:szCs w:val="24"/>
          <w:lang w:val="zh-CN"/>
        </w:rPr>
        <w:t>项目建设过程未发生重大变动，验收监测的污染物排放达到国家和山东省相关排放标准，验收报告不存在重大质量缺陷。</w:t>
      </w:r>
    </w:p>
    <w:p w14:paraId="3B0DED7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鉴于项目基本符合验收条件，不存在《建设项目竣工环境保护验收暂行办法》中所规定的验收不合格情形，验收组原则上同意该项目在按下述要求与建议整改完善后通过环保验收。</w:t>
      </w:r>
    </w:p>
    <w:p w14:paraId="447A8260">
      <w:pPr>
        <w:spacing w:beforeLines="50" w:line="360" w:lineRule="auto"/>
        <w:ind w:firstLine="562" w:firstLineChars="200"/>
        <w:rPr>
          <w:rFonts w:hint="default" w:ascii="Times New Roman" w:hAnsi="Times New Roman" w:eastAsia="仿宋" w:cs="Times New Roman"/>
          <w:b/>
          <w:sz w:val="28"/>
        </w:rPr>
      </w:pPr>
      <w:r>
        <w:rPr>
          <w:rFonts w:hint="default" w:ascii="Times New Roman" w:hAnsi="Times New Roman" w:eastAsia="仿宋" w:cs="Times New Roman"/>
          <w:b/>
          <w:sz w:val="28"/>
        </w:rPr>
        <w:t>七、要求与建议</w:t>
      </w:r>
    </w:p>
    <w:p w14:paraId="0A3BED25">
      <w:pPr>
        <w:spacing w:line="360" w:lineRule="auto"/>
        <w:ind w:firstLine="480" w:firstLineChars="200"/>
        <w:rPr>
          <w:rFonts w:hint="default" w:ascii="Times New Roman" w:hAnsi="Times New Roman" w:eastAsia="宋体" w:cs="Times New Roman"/>
          <w:sz w:val="24"/>
          <w:szCs w:val="24"/>
        </w:rPr>
      </w:pPr>
      <w:bookmarkStart w:id="13" w:name="OLE_LINK11"/>
      <w:r>
        <w:rPr>
          <w:rFonts w:hint="default" w:ascii="Times New Roman" w:hAnsi="Times New Roman" w:eastAsia="宋体" w:cs="Times New Roman"/>
          <w:sz w:val="24"/>
          <w:szCs w:val="24"/>
        </w:rPr>
        <w:t>1、按规范要求进一步完善验收报告编制内容，完善附图附件。</w:t>
      </w:r>
    </w:p>
    <w:p w14:paraId="65ED4DD6">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、按照便于采集样品、便于计量监测、便于日常监督检查的原则规范设置排气筒监测采样孔、采样爬梯、采样平台和排放标识。</w:t>
      </w:r>
    </w:p>
    <w:p w14:paraId="6C193636">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、规范危废间建设，</w:t>
      </w:r>
      <w:bookmarkStart w:id="14" w:name="OLE_LINK10"/>
      <w:r>
        <w:rPr>
          <w:rFonts w:hint="default" w:ascii="Times New Roman" w:hAnsi="Times New Roman" w:eastAsia="宋体" w:cs="Times New Roman"/>
          <w:sz w:val="24"/>
          <w:szCs w:val="24"/>
        </w:rPr>
        <w:t>强化地面防渗，</w:t>
      </w:r>
      <w:bookmarkEnd w:id="14"/>
      <w:r>
        <w:rPr>
          <w:rFonts w:hint="default" w:ascii="Times New Roman" w:hAnsi="Times New Roman" w:eastAsia="宋体" w:cs="Times New Roman"/>
          <w:sz w:val="24"/>
          <w:szCs w:val="24"/>
        </w:rPr>
        <w:t>完善危废分区，规范设置环保标识，完善管理制度和管理台账。</w:t>
      </w:r>
    </w:p>
    <w:p w14:paraId="0F57D4DB">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、加强废气处理设施的运行管理，确保处理效率。</w:t>
      </w:r>
    </w:p>
    <w:bookmarkEnd w:id="13"/>
    <w:p w14:paraId="4BE6AAE6">
      <w:pPr>
        <w:spacing w:beforeLines="50" w:line="360" w:lineRule="auto"/>
        <w:ind w:firstLine="562" w:firstLineChars="200"/>
        <w:rPr>
          <w:rFonts w:hint="default" w:ascii="Times New Roman" w:hAnsi="Times New Roman" w:eastAsia="仿宋" w:cs="Times New Roman"/>
          <w:b/>
          <w:sz w:val="28"/>
        </w:rPr>
      </w:pPr>
      <w:r>
        <w:rPr>
          <w:rFonts w:hint="default" w:ascii="Times New Roman" w:hAnsi="Times New Roman" w:eastAsia="仿宋" w:cs="Times New Roman"/>
          <w:b/>
          <w:sz w:val="28"/>
        </w:rPr>
        <w:t>八、验收人员信息</w:t>
      </w:r>
    </w:p>
    <w:p w14:paraId="1B12C3A1">
      <w:pPr>
        <w:spacing w:line="360" w:lineRule="auto"/>
        <w:ind w:firstLine="480" w:firstLineChars="20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见附件。</w:t>
      </w:r>
    </w:p>
    <w:p w14:paraId="7DD4BC6C">
      <w:pPr>
        <w:spacing w:line="360" w:lineRule="auto"/>
        <w:ind w:firstLine="5040" w:firstLineChars="2100"/>
        <w:rPr>
          <w:rFonts w:hint="default" w:ascii="Times New Roman" w:hAnsi="Times New Roman" w:eastAsia="宋体" w:cs="Times New Roman"/>
          <w:bCs/>
          <w:sz w:val="24"/>
          <w:szCs w:val="24"/>
          <w:lang w:eastAsia="zh-CN"/>
        </w:rPr>
      </w:pPr>
    </w:p>
    <w:p w14:paraId="1F8F10D0">
      <w:pPr>
        <w:spacing w:line="360" w:lineRule="auto"/>
        <w:ind w:firstLine="5040" w:firstLineChars="2100"/>
        <w:rPr>
          <w:rFonts w:hint="default" w:ascii="Times New Roman" w:hAnsi="Times New Roman" w:eastAsia="宋体" w:cs="Times New Roman"/>
          <w:bCs/>
          <w:sz w:val="24"/>
          <w:szCs w:val="24"/>
          <w:lang w:eastAsia="zh-CN"/>
        </w:rPr>
      </w:pPr>
      <w:r>
        <w:rPr>
          <w:rFonts w:hint="eastAsia" w:cs="Times New Roman"/>
          <w:bCs/>
          <w:sz w:val="24"/>
          <w:szCs w:val="24"/>
          <w:lang w:eastAsia="zh-CN"/>
        </w:rPr>
        <w:t>山东天天清真食业有限公司</w:t>
      </w:r>
    </w:p>
    <w:p w14:paraId="3D01245F">
      <w:pPr>
        <w:spacing w:line="360" w:lineRule="auto"/>
        <w:ind w:firstLine="6360" w:firstLineChars="2650"/>
        <w:rPr>
          <w:rFonts w:hint="default" w:ascii="Times New Roman" w:hAnsi="Times New Roman" w:eastAsia="仿宋" w:cs="Times New Roman"/>
          <w:bCs/>
          <w:sz w:val="24"/>
          <w:szCs w:val="24"/>
        </w:rPr>
      </w:pPr>
    </w:p>
    <w:p w14:paraId="2CDBF7D4">
      <w:pPr>
        <w:spacing w:line="360" w:lineRule="auto"/>
        <w:ind w:firstLine="6360" w:firstLineChars="265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bookmarkStart w:id="15" w:name="_GoBack"/>
      <w:bookmarkEnd w:id="15"/>
      <w:r>
        <w:rPr>
          <w:rFonts w:hint="default" w:ascii="Times New Roman" w:hAnsi="Times New Roman" w:eastAsia="宋体" w:cs="Times New Roman"/>
          <w:bCs/>
          <w:sz w:val="24"/>
          <w:szCs w:val="24"/>
        </w:rPr>
        <w:t>02</w:t>
      </w:r>
      <w:r>
        <w:rPr>
          <w:rFonts w:hint="eastAsia" w:cs="Times New Roman"/>
          <w:bCs/>
          <w:sz w:val="24"/>
          <w:szCs w:val="24"/>
          <w:lang w:val="en-US" w:eastAsia="zh-CN"/>
        </w:rPr>
        <w:t>6</w:t>
      </w:r>
      <w:r>
        <w:rPr>
          <w:rFonts w:hint="default" w:ascii="Times New Roman" w:hAnsi="Times New Roman" w:eastAsia="宋体" w:cs="Times New Roman"/>
          <w:bCs/>
          <w:sz w:val="24"/>
          <w:szCs w:val="24"/>
        </w:rPr>
        <w:t>年</w:t>
      </w:r>
      <w:r>
        <w:rPr>
          <w:rFonts w:hint="eastAsia" w:cs="Times New Roman"/>
          <w:bCs/>
          <w:sz w:val="24"/>
          <w:szCs w:val="24"/>
          <w:lang w:val="en-US" w:eastAsia="zh-CN"/>
        </w:rPr>
        <w:t>03</w:t>
      </w:r>
      <w:r>
        <w:rPr>
          <w:rFonts w:hint="default" w:ascii="Times New Roman" w:hAnsi="Times New Roman" w:eastAsia="宋体" w:cs="Times New Roman"/>
          <w:bCs/>
          <w:sz w:val="24"/>
          <w:szCs w:val="24"/>
        </w:rPr>
        <w:t>月</w:t>
      </w:r>
      <w:r>
        <w:rPr>
          <w:rFonts w:hint="eastAsia" w:cs="Times New Roman"/>
          <w:bCs/>
          <w:sz w:val="24"/>
          <w:szCs w:val="24"/>
          <w:lang w:val="en-US" w:eastAsia="zh-CN"/>
        </w:rPr>
        <w:t>01</w:t>
      </w:r>
      <w:r>
        <w:rPr>
          <w:rFonts w:hint="default" w:ascii="Times New Roman" w:hAnsi="Times New Roman" w:eastAsia="宋体" w:cs="Times New Roman"/>
          <w:bCs/>
          <w:sz w:val="24"/>
          <w:szCs w:val="24"/>
        </w:rPr>
        <w:t>日</w:t>
      </w:r>
    </w:p>
    <w:sectPr>
      <w:footerReference r:id="rId3" w:type="default"/>
      <w:pgSz w:w="11906" w:h="16838"/>
      <w:pgMar w:top="1440" w:right="1418" w:bottom="1440" w:left="1418" w:header="567"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50EF">
    <w:pPr>
      <w:pStyle w:val="15"/>
      <w:tabs>
        <w:tab w:val="center" w:pos="4535"/>
        <w:tab w:val="clear" w:pos="4153"/>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C381A27">
                <w:pPr>
                  <w:pStyle w:val="1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E4D0F"/>
    <w:multiLevelType w:val="singleLevel"/>
    <w:tmpl w:val="9C4E4D0F"/>
    <w:lvl w:ilvl="0" w:tentative="0">
      <w:start w:val="2"/>
      <w:numFmt w:val="chineseCounting"/>
      <w:suff w:val="nothing"/>
      <w:lvlText w:val="（%1）"/>
      <w:lvlJc w:val="left"/>
      <w:rPr>
        <w:rFonts w:hint="eastAsia"/>
      </w:rPr>
    </w:lvl>
  </w:abstractNum>
  <w:abstractNum w:abstractNumId="1">
    <w:nsid w:val="D98A66F3"/>
    <w:multiLevelType w:val="singleLevel"/>
    <w:tmpl w:val="D98A66F3"/>
    <w:lvl w:ilvl="0" w:tentative="0">
      <w:start w:val="9"/>
      <w:numFmt w:val="decimal"/>
      <w:suff w:val="nothing"/>
      <w:lvlText w:val="%1、"/>
      <w:lvlJc w:val="left"/>
      <w:pPr>
        <w:ind w:left="-56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ZjI0NTkzNGE0OWE0YmEwODFlNDNlNzQwNGEzMjI1NGYifQ=="/>
  </w:docVars>
  <w:rsids>
    <w:rsidRoot w:val="00752F3F"/>
    <w:rsid w:val="00007203"/>
    <w:rsid w:val="00015DD7"/>
    <w:rsid w:val="00020E18"/>
    <w:rsid w:val="000225D5"/>
    <w:rsid w:val="00027722"/>
    <w:rsid w:val="00031A87"/>
    <w:rsid w:val="00041663"/>
    <w:rsid w:val="00057AE6"/>
    <w:rsid w:val="00062BC5"/>
    <w:rsid w:val="0006444B"/>
    <w:rsid w:val="00083215"/>
    <w:rsid w:val="00084726"/>
    <w:rsid w:val="000B4F0F"/>
    <w:rsid w:val="000C4E79"/>
    <w:rsid w:val="000C5D2E"/>
    <w:rsid w:val="000F256C"/>
    <w:rsid w:val="001374A7"/>
    <w:rsid w:val="001443AD"/>
    <w:rsid w:val="00145461"/>
    <w:rsid w:val="001675A0"/>
    <w:rsid w:val="001777C5"/>
    <w:rsid w:val="00177D15"/>
    <w:rsid w:val="00192D3D"/>
    <w:rsid w:val="001D023B"/>
    <w:rsid w:val="001D144A"/>
    <w:rsid w:val="001F5121"/>
    <w:rsid w:val="0021059E"/>
    <w:rsid w:val="00210F8C"/>
    <w:rsid w:val="00216D12"/>
    <w:rsid w:val="00233D50"/>
    <w:rsid w:val="002504D4"/>
    <w:rsid w:val="0026170E"/>
    <w:rsid w:val="002725E1"/>
    <w:rsid w:val="002865A0"/>
    <w:rsid w:val="002C28ED"/>
    <w:rsid w:val="002C493C"/>
    <w:rsid w:val="002C6AA5"/>
    <w:rsid w:val="0031015F"/>
    <w:rsid w:val="00315350"/>
    <w:rsid w:val="003313B6"/>
    <w:rsid w:val="00335B9E"/>
    <w:rsid w:val="00337FEF"/>
    <w:rsid w:val="00340B0A"/>
    <w:rsid w:val="00364672"/>
    <w:rsid w:val="00372393"/>
    <w:rsid w:val="00381782"/>
    <w:rsid w:val="003D58AD"/>
    <w:rsid w:val="003E61DB"/>
    <w:rsid w:val="0040329E"/>
    <w:rsid w:val="00443107"/>
    <w:rsid w:val="004625BE"/>
    <w:rsid w:val="00471DFD"/>
    <w:rsid w:val="004A1DD2"/>
    <w:rsid w:val="004B2B21"/>
    <w:rsid w:val="004C4A4C"/>
    <w:rsid w:val="00506DD0"/>
    <w:rsid w:val="00515926"/>
    <w:rsid w:val="0052375F"/>
    <w:rsid w:val="005242BB"/>
    <w:rsid w:val="00524B52"/>
    <w:rsid w:val="0056014E"/>
    <w:rsid w:val="005659CC"/>
    <w:rsid w:val="00574C7A"/>
    <w:rsid w:val="0059249D"/>
    <w:rsid w:val="00592F1E"/>
    <w:rsid w:val="005A4A68"/>
    <w:rsid w:val="005A67AA"/>
    <w:rsid w:val="005D05BA"/>
    <w:rsid w:val="005D6AD9"/>
    <w:rsid w:val="005E5F6F"/>
    <w:rsid w:val="005F51A3"/>
    <w:rsid w:val="005F7DC1"/>
    <w:rsid w:val="00601A89"/>
    <w:rsid w:val="00602C52"/>
    <w:rsid w:val="00617CA2"/>
    <w:rsid w:val="00625E15"/>
    <w:rsid w:val="0063240F"/>
    <w:rsid w:val="00650F50"/>
    <w:rsid w:val="006864D3"/>
    <w:rsid w:val="006A11D6"/>
    <w:rsid w:val="006B4E83"/>
    <w:rsid w:val="006D600D"/>
    <w:rsid w:val="006E0A71"/>
    <w:rsid w:val="00704C1C"/>
    <w:rsid w:val="00752F3F"/>
    <w:rsid w:val="00753028"/>
    <w:rsid w:val="007621BC"/>
    <w:rsid w:val="007A0F96"/>
    <w:rsid w:val="007B286E"/>
    <w:rsid w:val="007E23B4"/>
    <w:rsid w:val="007F2189"/>
    <w:rsid w:val="007F513F"/>
    <w:rsid w:val="00835279"/>
    <w:rsid w:val="00843134"/>
    <w:rsid w:val="008536C3"/>
    <w:rsid w:val="008B27D2"/>
    <w:rsid w:val="008D13B7"/>
    <w:rsid w:val="008F366D"/>
    <w:rsid w:val="009602BD"/>
    <w:rsid w:val="00965CD8"/>
    <w:rsid w:val="0096796F"/>
    <w:rsid w:val="009722EA"/>
    <w:rsid w:val="00972A42"/>
    <w:rsid w:val="009858E4"/>
    <w:rsid w:val="009919DC"/>
    <w:rsid w:val="009A57EA"/>
    <w:rsid w:val="009A73D2"/>
    <w:rsid w:val="009B1ED2"/>
    <w:rsid w:val="009C34C2"/>
    <w:rsid w:val="009E04DC"/>
    <w:rsid w:val="009F2CDD"/>
    <w:rsid w:val="009F3080"/>
    <w:rsid w:val="00A21740"/>
    <w:rsid w:val="00A21ADD"/>
    <w:rsid w:val="00A24CA0"/>
    <w:rsid w:val="00A36E7B"/>
    <w:rsid w:val="00A411AF"/>
    <w:rsid w:val="00A56BA9"/>
    <w:rsid w:val="00A57E15"/>
    <w:rsid w:val="00AF412B"/>
    <w:rsid w:val="00B0594C"/>
    <w:rsid w:val="00B32D49"/>
    <w:rsid w:val="00B42F1E"/>
    <w:rsid w:val="00B65EF6"/>
    <w:rsid w:val="00B813C3"/>
    <w:rsid w:val="00BA6AAD"/>
    <w:rsid w:val="00BA6B68"/>
    <w:rsid w:val="00BC7155"/>
    <w:rsid w:val="00BD6731"/>
    <w:rsid w:val="00C100A4"/>
    <w:rsid w:val="00C12A41"/>
    <w:rsid w:val="00C1642C"/>
    <w:rsid w:val="00C5501F"/>
    <w:rsid w:val="00CA2B4A"/>
    <w:rsid w:val="00CA33E3"/>
    <w:rsid w:val="00CA71F2"/>
    <w:rsid w:val="00CB42D6"/>
    <w:rsid w:val="00CB6CBD"/>
    <w:rsid w:val="00CC379B"/>
    <w:rsid w:val="00CD21C1"/>
    <w:rsid w:val="00CD70C8"/>
    <w:rsid w:val="00CF219C"/>
    <w:rsid w:val="00CF7AD8"/>
    <w:rsid w:val="00D4655E"/>
    <w:rsid w:val="00D6473E"/>
    <w:rsid w:val="00D75CAA"/>
    <w:rsid w:val="00D77E71"/>
    <w:rsid w:val="00D84524"/>
    <w:rsid w:val="00DA3092"/>
    <w:rsid w:val="00DB2856"/>
    <w:rsid w:val="00DE4D88"/>
    <w:rsid w:val="00E115D3"/>
    <w:rsid w:val="00E3735B"/>
    <w:rsid w:val="00E53DB8"/>
    <w:rsid w:val="00E724CE"/>
    <w:rsid w:val="00E73B96"/>
    <w:rsid w:val="00E941A2"/>
    <w:rsid w:val="00EC3654"/>
    <w:rsid w:val="00ED0767"/>
    <w:rsid w:val="00EF0FDC"/>
    <w:rsid w:val="00F056C7"/>
    <w:rsid w:val="00F10FE7"/>
    <w:rsid w:val="00F45902"/>
    <w:rsid w:val="00F53F54"/>
    <w:rsid w:val="00F83BE8"/>
    <w:rsid w:val="00F86E3A"/>
    <w:rsid w:val="00FA6722"/>
    <w:rsid w:val="00FB3D28"/>
    <w:rsid w:val="00FC25EE"/>
    <w:rsid w:val="00FD3AA5"/>
    <w:rsid w:val="00FD5D44"/>
    <w:rsid w:val="00FE23E9"/>
    <w:rsid w:val="00FE6C63"/>
    <w:rsid w:val="00FF3832"/>
    <w:rsid w:val="00FF41E7"/>
    <w:rsid w:val="00FF647F"/>
    <w:rsid w:val="013D4B60"/>
    <w:rsid w:val="016519C1"/>
    <w:rsid w:val="01814321"/>
    <w:rsid w:val="01822573"/>
    <w:rsid w:val="01FC1693"/>
    <w:rsid w:val="02170638"/>
    <w:rsid w:val="02181129"/>
    <w:rsid w:val="024617F2"/>
    <w:rsid w:val="024912E2"/>
    <w:rsid w:val="02CD19B5"/>
    <w:rsid w:val="02D768EE"/>
    <w:rsid w:val="02DF39F5"/>
    <w:rsid w:val="02E977E9"/>
    <w:rsid w:val="03031491"/>
    <w:rsid w:val="032E1706"/>
    <w:rsid w:val="036C34DA"/>
    <w:rsid w:val="03B1131C"/>
    <w:rsid w:val="03C230FA"/>
    <w:rsid w:val="03D33559"/>
    <w:rsid w:val="03DC71E6"/>
    <w:rsid w:val="03DE5A5A"/>
    <w:rsid w:val="03E17C16"/>
    <w:rsid w:val="04325910"/>
    <w:rsid w:val="04334B5D"/>
    <w:rsid w:val="04335DA6"/>
    <w:rsid w:val="044C330C"/>
    <w:rsid w:val="048F6451"/>
    <w:rsid w:val="04A27DB5"/>
    <w:rsid w:val="04BF763A"/>
    <w:rsid w:val="04D631EA"/>
    <w:rsid w:val="04E4350F"/>
    <w:rsid w:val="050B0C41"/>
    <w:rsid w:val="050C38FD"/>
    <w:rsid w:val="05883ED0"/>
    <w:rsid w:val="05D45367"/>
    <w:rsid w:val="05E355AA"/>
    <w:rsid w:val="060C68AF"/>
    <w:rsid w:val="06463ED3"/>
    <w:rsid w:val="06677F89"/>
    <w:rsid w:val="069A05FE"/>
    <w:rsid w:val="06A72DCB"/>
    <w:rsid w:val="06BA3ED4"/>
    <w:rsid w:val="077374C2"/>
    <w:rsid w:val="07935729"/>
    <w:rsid w:val="07F13FAE"/>
    <w:rsid w:val="080C1189"/>
    <w:rsid w:val="08193B10"/>
    <w:rsid w:val="08325C6B"/>
    <w:rsid w:val="08514A4D"/>
    <w:rsid w:val="08516DB8"/>
    <w:rsid w:val="08535D04"/>
    <w:rsid w:val="086C7AD9"/>
    <w:rsid w:val="087D7F38"/>
    <w:rsid w:val="08AF225F"/>
    <w:rsid w:val="08DC4DF6"/>
    <w:rsid w:val="09062FBF"/>
    <w:rsid w:val="0947629D"/>
    <w:rsid w:val="09767DA1"/>
    <w:rsid w:val="09777F96"/>
    <w:rsid w:val="097906FF"/>
    <w:rsid w:val="09F91840"/>
    <w:rsid w:val="0A5F47A2"/>
    <w:rsid w:val="0A8522AD"/>
    <w:rsid w:val="0AD52D3C"/>
    <w:rsid w:val="0AEE0C79"/>
    <w:rsid w:val="0B040843"/>
    <w:rsid w:val="0B3710F6"/>
    <w:rsid w:val="0B626F71"/>
    <w:rsid w:val="0B7D7E95"/>
    <w:rsid w:val="0B845139"/>
    <w:rsid w:val="0BB023D2"/>
    <w:rsid w:val="0C2835D4"/>
    <w:rsid w:val="0C322DE7"/>
    <w:rsid w:val="0C3E42E1"/>
    <w:rsid w:val="0C5E62E7"/>
    <w:rsid w:val="0C8F1FE8"/>
    <w:rsid w:val="0CD67C16"/>
    <w:rsid w:val="0D0F4AF8"/>
    <w:rsid w:val="0D2C6A51"/>
    <w:rsid w:val="0D4F189B"/>
    <w:rsid w:val="0D6841AF"/>
    <w:rsid w:val="0D9E2ED3"/>
    <w:rsid w:val="0DB31D06"/>
    <w:rsid w:val="0DC3019B"/>
    <w:rsid w:val="0DFF4F4B"/>
    <w:rsid w:val="0E0C0B17"/>
    <w:rsid w:val="0EB14497"/>
    <w:rsid w:val="0EBF117A"/>
    <w:rsid w:val="0F682887"/>
    <w:rsid w:val="0F6C6610"/>
    <w:rsid w:val="0FA20239"/>
    <w:rsid w:val="0FD06B9F"/>
    <w:rsid w:val="0FE12B5A"/>
    <w:rsid w:val="101C3B92"/>
    <w:rsid w:val="105E13A5"/>
    <w:rsid w:val="105F1A99"/>
    <w:rsid w:val="106F57BC"/>
    <w:rsid w:val="107735B4"/>
    <w:rsid w:val="10912A5C"/>
    <w:rsid w:val="10BE12C1"/>
    <w:rsid w:val="10D206F5"/>
    <w:rsid w:val="116A49DC"/>
    <w:rsid w:val="11785740"/>
    <w:rsid w:val="1189130B"/>
    <w:rsid w:val="1192799E"/>
    <w:rsid w:val="11C63CC0"/>
    <w:rsid w:val="11C646FD"/>
    <w:rsid w:val="11C664AC"/>
    <w:rsid w:val="11EC35E8"/>
    <w:rsid w:val="123C051C"/>
    <w:rsid w:val="127777A6"/>
    <w:rsid w:val="12843C71"/>
    <w:rsid w:val="12EA441C"/>
    <w:rsid w:val="136C0825"/>
    <w:rsid w:val="14072DAB"/>
    <w:rsid w:val="14CC6E95"/>
    <w:rsid w:val="15244FBD"/>
    <w:rsid w:val="153C05CF"/>
    <w:rsid w:val="15495025"/>
    <w:rsid w:val="154A4608"/>
    <w:rsid w:val="159F284D"/>
    <w:rsid w:val="15B76792"/>
    <w:rsid w:val="16261F15"/>
    <w:rsid w:val="16280FDC"/>
    <w:rsid w:val="163C5D70"/>
    <w:rsid w:val="166E2C6E"/>
    <w:rsid w:val="16796AB9"/>
    <w:rsid w:val="16B25250"/>
    <w:rsid w:val="17114434"/>
    <w:rsid w:val="1720726F"/>
    <w:rsid w:val="179901BE"/>
    <w:rsid w:val="17AC6144"/>
    <w:rsid w:val="17B66550"/>
    <w:rsid w:val="180C1CE4"/>
    <w:rsid w:val="1887595F"/>
    <w:rsid w:val="188E2022"/>
    <w:rsid w:val="189A2440"/>
    <w:rsid w:val="18E36490"/>
    <w:rsid w:val="194F322A"/>
    <w:rsid w:val="194F4FD8"/>
    <w:rsid w:val="197E766C"/>
    <w:rsid w:val="19C33764"/>
    <w:rsid w:val="19C808E7"/>
    <w:rsid w:val="19E80F89"/>
    <w:rsid w:val="1A1158EF"/>
    <w:rsid w:val="1AD14C15"/>
    <w:rsid w:val="1B040045"/>
    <w:rsid w:val="1B3B1CB8"/>
    <w:rsid w:val="1B4E306E"/>
    <w:rsid w:val="1B5600FE"/>
    <w:rsid w:val="1B5934FA"/>
    <w:rsid w:val="1B9118D8"/>
    <w:rsid w:val="1C0B7AD0"/>
    <w:rsid w:val="1C0D4CD7"/>
    <w:rsid w:val="1C356C65"/>
    <w:rsid w:val="1C424981"/>
    <w:rsid w:val="1C4526C3"/>
    <w:rsid w:val="1C9F1DD3"/>
    <w:rsid w:val="1CAE2016"/>
    <w:rsid w:val="1CBE20A3"/>
    <w:rsid w:val="1CCD7FA6"/>
    <w:rsid w:val="1CFD4D4B"/>
    <w:rsid w:val="1D3249F5"/>
    <w:rsid w:val="1D5176AB"/>
    <w:rsid w:val="1D557948"/>
    <w:rsid w:val="1D8029D4"/>
    <w:rsid w:val="1D884F5D"/>
    <w:rsid w:val="1DDA41FD"/>
    <w:rsid w:val="1DE81558"/>
    <w:rsid w:val="1E075E82"/>
    <w:rsid w:val="1E0F0229"/>
    <w:rsid w:val="1E4908AF"/>
    <w:rsid w:val="1E6A01BF"/>
    <w:rsid w:val="1EA73854"/>
    <w:rsid w:val="1EA96F39"/>
    <w:rsid w:val="1EB23C92"/>
    <w:rsid w:val="1ED52308"/>
    <w:rsid w:val="1F550E6F"/>
    <w:rsid w:val="1F9C28CF"/>
    <w:rsid w:val="1FD06747"/>
    <w:rsid w:val="1FFD429B"/>
    <w:rsid w:val="20AB6E34"/>
    <w:rsid w:val="20B41BC5"/>
    <w:rsid w:val="20B67FC9"/>
    <w:rsid w:val="211B5472"/>
    <w:rsid w:val="21995806"/>
    <w:rsid w:val="21DF2C72"/>
    <w:rsid w:val="223B259E"/>
    <w:rsid w:val="226B0E09"/>
    <w:rsid w:val="229C0B63"/>
    <w:rsid w:val="22BA54AB"/>
    <w:rsid w:val="22D66A2F"/>
    <w:rsid w:val="22E05919"/>
    <w:rsid w:val="22FF7354"/>
    <w:rsid w:val="23403DB4"/>
    <w:rsid w:val="23E53F52"/>
    <w:rsid w:val="23FA5FE3"/>
    <w:rsid w:val="24431BDE"/>
    <w:rsid w:val="24CD76F9"/>
    <w:rsid w:val="24D80205"/>
    <w:rsid w:val="25153BB3"/>
    <w:rsid w:val="255147A5"/>
    <w:rsid w:val="25562AED"/>
    <w:rsid w:val="255641F8"/>
    <w:rsid w:val="25B404A6"/>
    <w:rsid w:val="26814DB8"/>
    <w:rsid w:val="26BB18A4"/>
    <w:rsid w:val="26C012C4"/>
    <w:rsid w:val="26F176CF"/>
    <w:rsid w:val="26FD2518"/>
    <w:rsid w:val="271D68DD"/>
    <w:rsid w:val="27483067"/>
    <w:rsid w:val="275163C0"/>
    <w:rsid w:val="27540B3C"/>
    <w:rsid w:val="275F15F7"/>
    <w:rsid w:val="277860F7"/>
    <w:rsid w:val="27A138C9"/>
    <w:rsid w:val="27D05536"/>
    <w:rsid w:val="283C5140"/>
    <w:rsid w:val="28537F15"/>
    <w:rsid w:val="28594C9C"/>
    <w:rsid w:val="28CD7CC8"/>
    <w:rsid w:val="28EE0068"/>
    <w:rsid w:val="293076B9"/>
    <w:rsid w:val="29573470"/>
    <w:rsid w:val="298962E5"/>
    <w:rsid w:val="29C94933"/>
    <w:rsid w:val="29D37560"/>
    <w:rsid w:val="29DC2379"/>
    <w:rsid w:val="2A3A138D"/>
    <w:rsid w:val="2AD74E2E"/>
    <w:rsid w:val="2AE01F34"/>
    <w:rsid w:val="2AF43C32"/>
    <w:rsid w:val="2AFA28CA"/>
    <w:rsid w:val="2B30453E"/>
    <w:rsid w:val="2B34402E"/>
    <w:rsid w:val="2B404781"/>
    <w:rsid w:val="2B7E52A9"/>
    <w:rsid w:val="2B83656C"/>
    <w:rsid w:val="2B9C5770"/>
    <w:rsid w:val="2BBD34EE"/>
    <w:rsid w:val="2BD650E5"/>
    <w:rsid w:val="2C4402A1"/>
    <w:rsid w:val="2C5030EA"/>
    <w:rsid w:val="2C7C3EDF"/>
    <w:rsid w:val="2C862667"/>
    <w:rsid w:val="2C8F3160"/>
    <w:rsid w:val="2CBE39A9"/>
    <w:rsid w:val="2CCF642C"/>
    <w:rsid w:val="2CFB648A"/>
    <w:rsid w:val="2D1E6D44"/>
    <w:rsid w:val="2D5C786C"/>
    <w:rsid w:val="2D6E78BE"/>
    <w:rsid w:val="2D737010"/>
    <w:rsid w:val="2D884A77"/>
    <w:rsid w:val="2D8B56A2"/>
    <w:rsid w:val="2D96384A"/>
    <w:rsid w:val="2D9A074B"/>
    <w:rsid w:val="2DCE575E"/>
    <w:rsid w:val="2EA02A03"/>
    <w:rsid w:val="2EA339A5"/>
    <w:rsid w:val="2EC102CF"/>
    <w:rsid w:val="2EC61441"/>
    <w:rsid w:val="2EF57F78"/>
    <w:rsid w:val="2F3C4ED9"/>
    <w:rsid w:val="2F41010A"/>
    <w:rsid w:val="2F45678C"/>
    <w:rsid w:val="2F6B3D97"/>
    <w:rsid w:val="2FA55A34"/>
    <w:rsid w:val="2FD7253B"/>
    <w:rsid w:val="2FFB336C"/>
    <w:rsid w:val="302428C3"/>
    <w:rsid w:val="30A526A0"/>
    <w:rsid w:val="30CC6AB7"/>
    <w:rsid w:val="30EB4C80"/>
    <w:rsid w:val="31210BB1"/>
    <w:rsid w:val="317C228B"/>
    <w:rsid w:val="317D1870"/>
    <w:rsid w:val="31E3055C"/>
    <w:rsid w:val="31EE13DB"/>
    <w:rsid w:val="329B4F01"/>
    <w:rsid w:val="32B044FC"/>
    <w:rsid w:val="32C700BB"/>
    <w:rsid w:val="32CB5278"/>
    <w:rsid w:val="3398641F"/>
    <w:rsid w:val="33D71DA5"/>
    <w:rsid w:val="3421711A"/>
    <w:rsid w:val="34821CCF"/>
    <w:rsid w:val="349E7181"/>
    <w:rsid w:val="34C12DD7"/>
    <w:rsid w:val="34FB5E9D"/>
    <w:rsid w:val="35034C06"/>
    <w:rsid w:val="35FA7C22"/>
    <w:rsid w:val="360A3666"/>
    <w:rsid w:val="361B13DF"/>
    <w:rsid w:val="36331A3E"/>
    <w:rsid w:val="365C4E25"/>
    <w:rsid w:val="36721EAF"/>
    <w:rsid w:val="36991215"/>
    <w:rsid w:val="36D64B0C"/>
    <w:rsid w:val="370A2766"/>
    <w:rsid w:val="372E04CB"/>
    <w:rsid w:val="38042622"/>
    <w:rsid w:val="38233460"/>
    <w:rsid w:val="383608AC"/>
    <w:rsid w:val="38871C41"/>
    <w:rsid w:val="38961E84"/>
    <w:rsid w:val="38DB3D3B"/>
    <w:rsid w:val="39802684"/>
    <w:rsid w:val="39A60AAD"/>
    <w:rsid w:val="3A5274D5"/>
    <w:rsid w:val="3ADE7B13"/>
    <w:rsid w:val="3AFB6916"/>
    <w:rsid w:val="3B1F0857"/>
    <w:rsid w:val="3B334302"/>
    <w:rsid w:val="3B7B0D16"/>
    <w:rsid w:val="3BA24A74"/>
    <w:rsid w:val="3BD31641"/>
    <w:rsid w:val="3C261771"/>
    <w:rsid w:val="3C290040"/>
    <w:rsid w:val="3C2E0BD3"/>
    <w:rsid w:val="3C6D114E"/>
    <w:rsid w:val="3C9C1A33"/>
    <w:rsid w:val="3C9D29D7"/>
    <w:rsid w:val="3CE42DD7"/>
    <w:rsid w:val="3D0870C9"/>
    <w:rsid w:val="3D0F68FD"/>
    <w:rsid w:val="3D6F0EF6"/>
    <w:rsid w:val="3D70707C"/>
    <w:rsid w:val="3D734E8A"/>
    <w:rsid w:val="3D8C1AA8"/>
    <w:rsid w:val="3DA077DE"/>
    <w:rsid w:val="3DC2371B"/>
    <w:rsid w:val="3DE96493"/>
    <w:rsid w:val="3E407687"/>
    <w:rsid w:val="3E5C226F"/>
    <w:rsid w:val="3E7B0239"/>
    <w:rsid w:val="3E8829D5"/>
    <w:rsid w:val="3E984D2E"/>
    <w:rsid w:val="3EA73B7A"/>
    <w:rsid w:val="3EFE5931"/>
    <w:rsid w:val="3F084822"/>
    <w:rsid w:val="3F2301EA"/>
    <w:rsid w:val="3F4A39C9"/>
    <w:rsid w:val="3F6E5909"/>
    <w:rsid w:val="3F7C162E"/>
    <w:rsid w:val="3F9410E8"/>
    <w:rsid w:val="3FDA2571"/>
    <w:rsid w:val="3FE03515"/>
    <w:rsid w:val="3FED27E9"/>
    <w:rsid w:val="3FEF631E"/>
    <w:rsid w:val="3FFA0F4B"/>
    <w:rsid w:val="40267F92"/>
    <w:rsid w:val="40516DBF"/>
    <w:rsid w:val="40E83499"/>
    <w:rsid w:val="410C6036"/>
    <w:rsid w:val="41132EB2"/>
    <w:rsid w:val="415C6D0C"/>
    <w:rsid w:val="415D5C35"/>
    <w:rsid w:val="419158DF"/>
    <w:rsid w:val="41C23CEA"/>
    <w:rsid w:val="41DD28D2"/>
    <w:rsid w:val="41E00614"/>
    <w:rsid w:val="420A743F"/>
    <w:rsid w:val="42312C1E"/>
    <w:rsid w:val="43675F86"/>
    <w:rsid w:val="43A044FF"/>
    <w:rsid w:val="43AD2778"/>
    <w:rsid w:val="43BB1639"/>
    <w:rsid w:val="440B5E1C"/>
    <w:rsid w:val="44170FD9"/>
    <w:rsid w:val="44246EDE"/>
    <w:rsid w:val="442742D8"/>
    <w:rsid w:val="446019CC"/>
    <w:rsid w:val="4496320C"/>
    <w:rsid w:val="44BA15F0"/>
    <w:rsid w:val="451B0AE7"/>
    <w:rsid w:val="45212B65"/>
    <w:rsid w:val="45321526"/>
    <w:rsid w:val="45617CBE"/>
    <w:rsid w:val="45D65FB6"/>
    <w:rsid w:val="45F05A40"/>
    <w:rsid w:val="465810C1"/>
    <w:rsid w:val="465927A3"/>
    <w:rsid w:val="465B470D"/>
    <w:rsid w:val="46B044E1"/>
    <w:rsid w:val="471072A6"/>
    <w:rsid w:val="47184F9C"/>
    <w:rsid w:val="472471F5"/>
    <w:rsid w:val="475D18D1"/>
    <w:rsid w:val="47EF7803"/>
    <w:rsid w:val="48027DC9"/>
    <w:rsid w:val="48221986"/>
    <w:rsid w:val="48D2263D"/>
    <w:rsid w:val="49143F5A"/>
    <w:rsid w:val="49387C4F"/>
    <w:rsid w:val="49557B3A"/>
    <w:rsid w:val="4961203A"/>
    <w:rsid w:val="49725FF6"/>
    <w:rsid w:val="49BA3FC9"/>
    <w:rsid w:val="4A4650B2"/>
    <w:rsid w:val="4A6107E8"/>
    <w:rsid w:val="4A963F66"/>
    <w:rsid w:val="4AA6320D"/>
    <w:rsid w:val="4AAE5F81"/>
    <w:rsid w:val="4AC26B09"/>
    <w:rsid w:val="4AC31EEB"/>
    <w:rsid w:val="4AC47AEB"/>
    <w:rsid w:val="4B1732F9"/>
    <w:rsid w:val="4B423993"/>
    <w:rsid w:val="4B842010"/>
    <w:rsid w:val="4BD0179C"/>
    <w:rsid w:val="4BEB02E1"/>
    <w:rsid w:val="4C0F478D"/>
    <w:rsid w:val="4CC07C2C"/>
    <w:rsid w:val="4CC40252"/>
    <w:rsid w:val="4CFD02CC"/>
    <w:rsid w:val="4D7D1C1E"/>
    <w:rsid w:val="4D812CAB"/>
    <w:rsid w:val="4D8E361A"/>
    <w:rsid w:val="4DCC0E43"/>
    <w:rsid w:val="4DE17808"/>
    <w:rsid w:val="4E30022D"/>
    <w:rsid w:val="4E3308C7"/>
    <w:rsid w:val="4E3917D8"/>
    <w:rsid w:val="4E5E2FEC"/>
    <w:rsid w:val="4E7A5B40"/>
    <w:rsid w:val="4EDC497A"/>
    <w:rsid w:val="4EE51018"/>
    <w:rsid w:val="4F0A0A7E"/>
    <w:rsid w:val="4F4E4E0F"/>
    <w:rsid w:val="4F8C7872"/>
    <w:rsid w:val="4FCB2904"/>
    <w:rsid w:val="4FDF015D"/>
    <w:rsid w:val="505356BB"/>
    <w:rsid w:val="506A5C79"/>
    <w:rsid w:val="50942CF5"/>
    <w:rsid w:val="50C2231D"/>
    <w:rsid w:val="50DC644B"/>
    <w:rsid w:val="510C4F82"/>
    <w:rsid w:val="51654CA1"/>
    <w:rsid w:val="519B00B4"/>
    <w:rsid w:val="51B01DB1"/>
    <w:rsid w:val="51E414C7"/>
    <w:rsid w:val="521C1C1A"/>
    <w:rsid w:val="52415DE2"/>
    <w:rsid w:val="524B1ADA"/>
    <w:rsid w:val="52505342"/>
    <w:rsid w:val="52927395"/>
    <w:rsid w:val="529F5982"/>
    <w:rsid w:val="52D47D21"/>
    <w:rsid w:val="52FA16B4"/>
    <w:rsid w:val="53013417"/>
    <w:rsid w:val="53081134"/>
    <w:rsid w:val="530D6D8F"/>
    <w:rsid w:val="5334256E"/>
    <w:rsid w:val="537F5EDF"/>
    <w:rsid w:val="53EE096F"/>
    <w:rsid w:val="53F57F4F"/>
    <w:rsid w:val="540D6F47"/>
    <w:rsid w:val="548F6725"/>
    <w:rsid w:val="54CD54A4"/>
    <w:rsid w:val="54E55E41"/>
    <w:rsid w:val="54E65AEA"/>
    <w:rsid w:val="54EB4EAE"/>
    <w:rsid w:val="55424CCC"/>
    <w:rsid w:val="56625644"/>
    <w:rsid w:val="569A4E6B"/>
    <w:rsid w:val="56C67AB9"/>
    <w:rsid w:val="56EC7104"/>
    <w:rsid w:val="57042717"/>
    <w:rsid w:val="574D3BFE"/>
    <w:rsid w:val="575C2093"/>
    <w:rsid w:val="5790373B"/>
    <w:rsid w:val="57AD542C"/>
    <w:rsid w:val="57C068F4"/>
    <w:rsid w:val="57D60097"/>
    <w:rsid w:val="58067630"/>
    <w:rsid w:val="58254B7B"/>
    <w:rsid w:val="58E11F1F"/>
    <w:rsid w:val="58F20F01"/>
    <w:rsid w:val="59142C25"/>
    <w:rsid w:val="59253085"/>
    <w:rsid w:val="59581022"/>
    <w:rsid w:val="599124C8"/>
    <w:rsid w:val="5A5D405D"/>
    <w:rsid w:val="5A916423"/>
    <w:rsid w:val="5A9372BA"/>
    <w:rsid w:val="5AB62B17"/>
    <w:rsid w:val="5AC71F19"/>
    <w:rsid w:val="5AD85ED5"/>
    <w:rsid w:val="5B073263"/>
    <w:rsid w:val="5B0E0C41"/>
    <w:rsid w:val="5B21787C"/>
    <w:rsid w:val="5B296730"/>
    <w:rsid w:val="5B462900"/>
    <w:rsid w:val="5B471E03"/>
    <w:rsid w:val="5BA507BB"/>
    <w:rsid w:val="5BAD110F"/>
    <w:rsid w:val="5BC26D6F"/>
    <w:rsid w:val="5BED7335"/>
    <w:rsid w:val="5C687BD7"/>
    <w:rsid w:val="5C7B2FBB"/>
    <w:rsid w:val="5C7F2AAC"/>
    <w:rsid w:val="5C9B6BD5"/>
    <w:rsid w:val="5CB21116"/>
    <w:rsid w:val="5CC44962"/>
    <w:rsid w:val="5CE60D7D"/>
    <w:rsid w:val="5D261179"/>
    <w:rsid w:val="5D6A375C"/>
    <w:rsid w:val="5D9B4125"/>
    <w:rsid w:val="5DCB1D21"/>
    <w:rsid w:val="5DD15589"/>
    <w:rsid w:val="5DFD1EDF"/>
    <w:rsid w:val="5E452590"/>
    <w:rsid w:val="5E9860A7"/>
    <w:rsid w:val="5EA66A16"/>
    <w:rsid w:val="5EA93E10"/>
    <w:rsid w:val="5EB9333F"/>
    <w:rsid w:val="5EC97541"/>
    <w:rsid w:val="5EDD2F87"/>
    <w:rsid w:val="5EE26ACD"/>
    <w:rsid w:val="5EE4209E"/>
    <w:rsid w:val="5EEE3F19"/>
    <w:rsid w:val="5FD818C6"/>
    <w:rsid w:val="6012465D"/>
    <w:rsid w:val="601870FA"/>
    <w:rsid w:val="602F0EC0"/>
    <w:rsid w:val="60912840"/>
    <w:rsid w:val="60B47432"/>
    <w:rsid w:val="60B6722F"/>
    <w:rsid w:val="60D31080"/>
    <w:rsid w:val="60DB04CD"/>
    <w:rsid w:val="610C2771"/>
    <w:rsid w:val="610F079A"/>
    <w:rsid w:val="615053F3"/>
    <w:rsid w:val="61642270"/>
    <w:rsid w:val="616C7377"/>
    <w:rsid w:val="617259C9"/>
    <w:rsid w:val="61826579"/>
    <w:rsid w:val="618943CD"/>
    <w:rsid w:val="61972646"/>
    <w:rsid w:val="61B05463"/>
    <w:rsid w:val="624F3FF1"/>
    <w:rsid w:val="62500A46"/>
    <w:rsid w:val="626F5370"/>
    <w:rsid w:val="62915A06"/>
    <w:rsid w:val="62C4141D"/>
    <w:rsid w:val="62EF200D"/>
    <w:rsid w:val="630E6937"/>
    <w:rsid w:val="634873B4"/>
    <w:rsid w:val="636B6B9E"/>
    <w:rsid w:val="63901BF9"/>
    <w:rsid w:val="63A64DC2"/>
    <w:rsid w:val="63BC686D"/>
    <w:rsid w:val="64786F9F"/>
    <w:rsid w:val="647B624F"/>
    <w:rsid w:val="647E189B"/>
    <w:rsid w:val="64BA2D78"/>
    <w:rsid w:val="64D951B9"/>
    <w:rsid w:val="65183204"/>
    <w:rsid w:val="656C3DE9"/>
    <w:rsid w:val="657A4758"/>
    <w:rsid w:val="66171FA7"/>
    <w:rsid w:val="66D07453"/>
    <w:rsid w:val="66DB6D33"/>
    <w:rsid w:val="675F0394"/>
    <w:rsid w:val="67A0522F"/>
    <w:rsid w:val="67CE0D8B"/>
    <w:rsid w:val="68014CBD"/>
    <w:rsid w:val="6841330B"/>
    <w:rsid w:val="686303AD"/>
    <w:rsid w:val="6897117D"/>
    <w:rsid w:val="68B41D2F"/>
    <w:rsid w:val="68C308D3"/>
    <w:rsid w:val="68CF0917"/>
    <w:rsid w:val="68EB0A49"/>
    <w:rsid w:val="68F26CC4"/>
    <w:rsid w:val="694738C3"/>
    <w:rsid w:val="6965127B"/>
    <w:rsid w:val="69692B1A"/>
    <w:rsid w:val="69981651"/>
    <w:rsid w:val="69AE2C22"/>
    <w:rsid w:val="6A1A42F1"/>
    <w:rsid w:val="6A2C3B47"/>
    <w:rsid w:val="6A3B6DCB"/>
    <w:rsid w:val="6A617C95"/>
    <w:rsid w:val="6A721EA2"/>
    <w:rsid w:val="6A966B1A"/>
    <w:rsid w:val="6A9B51EE"/>
    <w:rsid w:val="6B0F149F"/>
    <w:rsid w:val="6B2A277C"/>
    <w:rsid w:val="6B2D5DC9"/>
    <w:rsid w:val="6B476E8A"/>
    <w:rsid w:val="6B8A1AB8"/>
    <w:rsid w:val="6B96571C"/>
    <w:rsid w:val="6C3D203B"/>
    <w:rsid w:val="6C4433CA"/>
    <w:rsid w:val="6C7D4B2E"/>
    <w:rsid w:val="6C935275"/>
    <w:rsid w:val="6CAE0742"/>
    <w:rsid w:val="6CF11A3A"/>
    <w:rsid w:val="6CF52916"/>
    <w:rsid w:val="6CFA25FB"/>
    <w:rsid w:val="6CFD69D5"/>
    <w:rsid w:val="6D1B05CF"/>
    <w:rsid w:val="6DA60F09"/>
    <w:rsid w:val="6DCC18C9"/>
    <w:rsid w:val="6DEB6C80"/>
    <w:rsid w:val="6E0948CB"/>
    <w:rsid w:val="6E5C0E9F"/>
    <w:rsid w:val="6EAA7F4D"/>
    <w:rsid w:val="6EBE3907"/>
    <w:rsid w:val="6EE42C42"/>
    <w:rsid w:val="6F5619E0"/>
    <w:rsid w:val="6FB24AEE"/>
    <w:rsid w:val="700674C0"/>
    <w:rsid w:val="705D4A5A"/>
    <w:rsid w:val="706B4D93"/>
    <w:rsid w:val="70783A62"/>
    <w:rsid w:val="70D213F8"/>
    <w:rsid w:val="70ED2282"/>
    <w:rsid w:val="71076218"/>
    <w:rsid w:val="719373A8"/>
    <w:rsid w:val="71AF7537"/>
    <w:rsid w:val="721B3ED3"/>
    <w:rsid w:val="725B76BF"/>
    <w:rsid w:val="72DA05E4"/>
    <w:rsid w:val="732971FC"/>
    <w:rsid w:val="73314230"/>
    <w:rsid w:val="734D60E8"/>
    <w:rsid w:val="7395275D"/>
    <w:rsid w:val="73CD0149"/>
    <w:rsid w:val="73D90795"/>
    <w:rsid w:val="73F12690"/>
    <w:rsid w:val="73F56970"/>
    <w:rsid w:val="741B054F"/>
    <w:rsid w:val="74234EB6"/>
    <w:rsid w:val="74366AA8"/>
    <w:rsid w:val="74635F9F"/>
    <w:rsid w:val="747F6622"/>
    <w:rsid w:val="74856C75"/>
    <w:rsid w:val="74873414"/>
    <w:rsid w:val="74B131B4"/>
    <w:rsid w:val="74B369B0"/>
    <w:rsid w:val="74FF4332"/>
    <w:rsid w:val="75253ECA"/>
    <w:rsid w:val="756B1B15"/>
    <w:rsid w:val="756B7C19"/>
    <w:rsid w:val="758D4034"/>
    <w:rsid w:val="75C37A55"/>
    <w:rsid w:val="760F4A49"/>
    <w:rsid w:val="7620792E"/>
    <w:rsid w:val="772C33D8"/>
    <w:rsid w:val="7750356B"/>
    <w:rsid w:val="77A567AA"/>
    <w:rsid w:val="77C81353"/>
    <w:rsid w:val="77CD11F2"/>
    <w:rsid w:val="77DB72D8"/>
    <w:rsid w:val="77DF26E3"/>
    <w:rsid w:val="77F141D8"/>
    <w:rsid w:val="780B56E4"/>
    <w:rsid w:val="78116B6B"/>
    <w:rsid w:val="78317827"/>
    <w:rsid w:val="784A620C"/>
    <w:rsid w:val="78B638A1"/>
    <w:rsid w:val="78C0027C"/>
    <w:rsid w:val="78E832FB"/>
    <w:rsid w:val="78EF46BD"/>
    <w:rsid w:val="79212CBB"/>
    <w:rsid w:val="792D681D"/>
    <w:rsid w:val="793830BA"/>
    <w:rsid w:val="79991A2D"/>
    <w:rsid w:val="79BC4B92"/>
    <w:rsid w:val="79F44681"/>
    <w:rsid w:val="79F96EEF"/>
    <w:rsid w:val="7A9A206E"/>
    <w:rsid w:val="7AEA5A84"/>
    <w:rsid w:val="7B2E27CC"/>
    <w:rsid w:val="7B5B603A"/>
    <w:rsid w:val="7B663B8D"/>
    <w:rsid w:val="7B6A44CF"/>
    <w:rsid w:val="7BBB7E38"/>
    <w:rsid w:val="7BDA5768"/>
    <w:rsid w:val="7C2C12AD"/>
    <w:rsid w:val="7C594C70"/>
    <w:rsid w:val="7C66113B"/>
    <w:rsid w:val="7C7C1D88"/>
    <w:rsid w:val="7C8149F9"/>
    <w:rsid w:val="7C9020F0"/>
    <w:rsid w:val="7CA51C63"/>
    <w:rsid w:val="7CB67090"/>
    <w:rsid w:val="7D2572D7"/>
    <w:rsid w:val="7D331D7F"/>
    <w:rsid w:val="7D3B38D9"/>
    <w:rsid w:val="7D781125"/>
    <w:rsid w:val="7DA4016C"/>
    <w:rsid w:val="7DCF7863"/>
    <w:rsid w:val="7DDF5E47"/>
    <w:rsid w:val="7DE11416"/>
    <w:rsid w:val="7E0E3838"/>
    <w:rsid w:val="7E284750"/>
    <w:rsid w:val="7E3E4850"/>
    <w:rsid w:val="7EBC3294"/>
    <w:rsid w:val="7F5B2AAD"/>
    <w:rsid w:val="7F631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autoRedefine/>
    <w:qFormat/>
    <w:locked/>
    <w:uiPriority w:val="0"/>
    <w:pPr>
      <w:keepNext/>
      <w:keepLines/>
      <w:spacing w:before="340" w:after="330"/>
      <w:outlineLvl w:val="0"/>
    </w:pPr>
    <w:rPr>
      <w:rFonts w:eastAsia="楷体"/>
      <w:b/>
      <w:bCs/>
      <w:kern w:val="44"/>
      <w:sz w:val="24"/>
      <w:szCs w:val="44"/>
    </w:rPr>
  </w:style>
  <w:style w:type="paragraph" w:styleId="4">
    <w:name w:val="heading 3"/>
    <w:next w:val="1"/>
    <w:qFormat/>
    <w:locked/>
    <w:uiPriority w:val="0"/>
    <w:pPr>
      <w:keepNext/>
      <w:keepLines/>
      <w:widowControl w:val="0"/>
      <w:adjustRightInd w:val="0"/>
      <w:snapToGrid w:val="0"/>
      <w:spacing w:line="360" w:lineRule="auto"/>
      <w:ind w:firstLine="0" w:firstLineChars="0"/>
      <w:jc w:val="left"/>
      <w:outlineLvl w:val="2"/>
    </w:pPr>
    <w:rPr>
      <w:rFonts w:ascii="Times New Roman" w:hAnsi="Times New Roman" w:eastAsia="宋体" w:cs="Times New Roman"/>
      <w:b/>
      <w:bCs/>
      <w:kern w:val="2"/>
      <w:sz w:val="24"/>
      <w:szCs w:val="24"/>
      <w:lang w:val="en-US" w:eastAsia="zh-CN" w:bidi="ar-SA"/>
    </w:rPr>
  </w:style>
  <w:style w:type="character" w:default="1" w:styleId="21">
    <w:name w:val="Default Paragraph Font"/>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li_正文"/>
    <w:basedOn w:val="1"/>
    <w:autoRedefine/>
    <w:qFormat/>
    <w:uiPriority w:val="0"/>
    <w:pPr>
      <w:ind w:firstLine="200" w:firstLineChars="200"/>
      <w:jc w:val="left"/>
    </w:pPr>
    <w:rPr>
      <w:rFonts w:ascii="Calibri" w:hAnsi="Calibri"/>
      <w:sz w:val="28"/>
      <w:szCs w:val="28"/>
    </w:rPr>
  </w:style>
  <w:style w:type="paragraph" w:styleId="5">
    <w:name w:val="Normal Indent"/>
    <w:basedOn w:val="1"/>
    <w:autoRedefine/>
    <w:qFormat/>
    <w:uiPriority w:val="0"/>
    <w:pPr>
      <w:ind w:firstLine="420" w:firstLineChars="200"/>
    </w:pPr>
  </w:style>
  <w:style w:type="paragraph" w:styleId="6">
    <w:name w:val="annotation text"/>
    <w:basedOn w:val="1"/>
    <w:link w:val="34"/>
    <w:autoRedefine/>
    <w:unhideWhenUsed/>
    <w:qFormat/>
    <w:uiPriority w:val="99"/>
    <w:pPr>
      <w:jc w:val="left"/>
    </w:pPr>
  </w:style>
  <w:style w:type="paragraph" w:styleId="7">
    <w:name w:val="Body Text"/>
    <w:basedOn w:val="1"/>
    <w:next w:val="8"/>
    <w:autoRedefine/>
    <w:qFormat/>
    <w:uiPriority w:val="0"/>
    <w:pPr>
      <w:spacing w:after="120"/>
    </w:pPr>
  </w:style>
  <w:style w:type="paragraph" w:styleId="8">
    <w:name w:val="Date"/>
    <w:basedOn w:val="1"/>
    <w:next w:val="1"/>
    <w:autoRedefine/>
    <w:qFormat/>
    <w:uiPriority w:val="0"/>
    <w:pPr>
      <w:ind w:left="100" w:leftChars="2500"/>
    </w:pPr>
    <w:rPr>
      <w:rFonts w:ascii="宋体" w:hAnsi="宋体"/>
    </w:rPr>
  </w:style>
  <w:style w:type="paragraph" w:styleId="9">
    <w:name w:val="Body Text Indent"/>
    <w:basedOn w:val="1"/>
    <w:next w:val="10"/>
    <w:autoRedefine/>
    <w:qFormat/>
    <w:uiPriority w:val="0"/>
    <w:pPr>
      <w:ind w:right="-100" w:firstLine="560" w:firstLineChars="200"/>
    </w:pPr>
    <w:rPr>
      <w:sz w:val="28"/>
    </w:rPr>
  </w:style>
  <w:style w:type="paragraph" w:styleId="10">
    <w:name w:val="header"/>
    <w:basedOn w:val="1"/>
    <w:next w:val="11"/>
    <w:link w:val="26"/>
    <w:autoRedefine/>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样式5"/>
    <w:basedOn w:val="12"/>
    <w:autoRedefine/>
    <w:qFormat/>
    <w:uiPriority w:val="0"/>
    <w:pPr>
      <w:snapToGrid w:val="0"/>
      <w:spacing w:line="360" w:lineRule="auto"/>
      <w:ind w:firstLine="510"/>
    </w:pPr>
    <w:rPr>
      <w:sz w:val="24"/>
    </w:rPr>
  </w:style>
  <w:style w:type="paragraph" w:customStyle="1" w:styleId="12">
    <w:name w:val="正文1"/>
    <w:basedOn w:val="1"/>
    <w:next w:val="1"/>
    <w:autoRedefine/>
    <w:qFormat/>
    <w:uiPriority w:val="0"/>
    <w:pPr>
      <w:jc w:val="center"/>
    </w:pPr>
    <w:rPr>
      <w:rFonts w:ascii="宋体" w:hAnsi="宋体"/>
      <w:kern w:val="36"/>
    </w:rPr>
  </w:style>
  <w:style w:type="paragraph" w:styleId="13">
    <w:name w:val="Plain Text"/>
    <w:basedOn w:val="1"/>
    <w:next w:val="9"/>
    <w:autoRedefine/>
    <w:semiHidden/>
    <w:unhideWhenUsed/>
    <w:qFormat/>
    <w:uiPriority w:val="99"/>
    <w:rPr>
      <w:rFonts w:ascii="宋体" w:hAnsi="Courier New" w:cs="Courier New"/>
      <w:szCs w:val="21"/>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7"/>
    <w:autoRedefine/>
    <w:semiHidden/>
    <w:qFormat/>
    <w:uiPriority w:val="99"/>
    <w:pPr>
      <w:tabs>
        <w:tab w:val="center" w:pos="4153"/>
        <w:tab w:val="right" w:pos="8306"/>
      </w:tabs>
      <w:snapToGrid w:val="0"/>
      <w:jc w:val="left"/>
    </w:pPr>
    <w:rPr>
      <w:sz w:val="18"/>
      <w:szCs w:val="18"/>
    </w:rPr>
  </w:style>
  <w:style w:type="paragraph" w:styleId="16">
    <w:name w:val="List"/>
    <w:basedOn w:val="1"/>
    <w:autoRedefine/>
    <w:unhideWhenUsed/>
    <w:qFormat/>
    <w:uiPriority w:val="99"/>
    <w:pPr>
      <w:spacing w:line="320" w:lineRule="exact"/>
      <w:jc w:val="center"/>
    </w:pPr>
    <w:rPr>
      <w:sz w:val="20"/>
    </w:rPr>
  </w:style>
  <w:style w:type="paragraph" w:styleId="17">
    <w:name w:val="Body Text First Indent"/>
    <w:basedOn w:val="7"/>
    <w:next w:val="1"/>
    <w:autoRedefine/>
    <w:qFormat/>
    <w:uiPriority w:val="0"/>
    <w:pPr>
      <w:ind w:firstLine="420" w:firstLineChars="100"/>
    </w:pPr>
  </w:style>
  <w:style w:type="paragraph" w:styleId="18">
    <w:name w:val="Body Text First Indent 2"/>
    <w:basedOn w:val="9"/>
    <w:next w:val="1"/>
    <w:autoRedefine/>
    <w:qFormat/>
    <w:uiPriority w:val="0"/>
    <w:pPr>
      <w:ind w:firstLine="420"/>
    </w:pPr>
  </w:style>
  <w:style w:type="table" w:styleId="20">
    <w:name w:val="Table Grid"/>
    <w:basedOn w:val="19"/>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样式 正文文本缩进 + 行距: 1.5 倍行距"/>
    <w:basedOn w:val="24"/>
    <w:next w:val="10"/>
    <w:autoRedefine/>
    <w:qFormat/>
    <w:uiPriority w:val="0"/>
    <w:pPr>
      <w:spacing w:after="120" w:line="360" w:lineRule="auto"/>
      <w:ind w:left="90" w:leftChars="32" w:firstLine="560" w:firstLineChars="200"/>
    </w:pPr>
    <w:rPr>
      <w:rFonts w:cs="宋体"/>
    </w:rPr>
  </w:style>
  <w:style w:type="paragraph" w:customStyle="1" w:styleId="24">
    <w:name w:val="正文文本缩进1"/>
    <w:basedOn w:val="1"/>
    <w:next w:val="23"/>
    <w:autoRedefine/>
    <w:qFormat/>
    <w:uiPriority w:val="0"/>
    <w:pPr>
      <w:ind w:left="420" w:leftChars="200"/>
    </w:pPr>
    <w:rPr>
      <w:sz w:val="24"/>
    </w:rPr>
  </w:style>
  <w:style w:type="paragraph" w:customStyle="1" w:styleId="25">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6">
    <w:name w:val="页眉 Char"/>
    <w:basedOn w:val="21"/>
    <w:link w:val="10"/>
    <w:autoRedefine/>
    <w:semiHidden/>
    <w:qFormat/>
    <w:locked/>
    <w:uiPriority w:val="99"/>
    <w:rPr>
      <w:rFonts w:cs="Times New Roman"/>
      <w:sz w:val="18"/>
      <w:szCs w:val="18"/>
    </w:rPr>
  </w:style>
  <w:style w:type="character" w:customStyle="1" w:styleId="27">
    <w:name w:val="页脚 Char"/>
    <w:basedOn w:val="21"/>
    <w:link w:val="15"/>
    <w:autoRedefine/>
    <w:semiHidden/>
    <w:qFormat/>
    <w:locked/>
    <w:uiPriority w:val="99"/>
    <w:rPr>
      <w:rFonts w:cs="Times New Roman"/>
      <w:sz w:val="18"/>
      <w:szCs w:val="18"/>
    </w:rPr>
  </w:style>
  <w:style w:type="paragraph" w:styleId="28">
    <w:name w:val="List Paragraph"/>
    <w:basedOn w:val="1"/>
    <w:autoRedefine/>
    <w:qFormat/>
    <w:uiPriority w:val="99"/>
    <w:pPr>
      <w:ind w:firstLine="420" w:firstLineChars="200"/>
    </w:pPr>
  </w:style>
  <w:style w:type="character" w:customStyle="1" w:styleId="29">
    <w:name w:val="正1 Char"/>
    <w:link w:val="30"/>
    <w:autoRedefine/>
    <w:qFormat/>
    <w:locked/>
    <w:uiPriority w:val="99"/>
    <w:rPr>
      <w:rFonts w:eastAsia="楷体_GB2312"/>
      <w:sz w:val="24"/>
    </w:rPr>
  </w:style>
  <w:style w:type="paragraph" w:customStyle="1" w:styleId="30">
    <w:name w:val="正1"/>
    <w:basedOn w:val="1"/>
    <w:link w:val="29"/>
    <w:autoRedefine/>
    <w:qFormat/>
    <w:uiPriority w:val="99"/>
    <w:pPr>
      <w:spacing w:line="360" w:lineRule="auto"/>
      <w:ind w:firstLine="200" w:firstLineChars="200"/>
      <w:jc w:val="left"/>
    </w:pPr>
    <w:rPr>
      <w:rFonts w:ascii="Calibri" w:hAnsi="Calibri" w:eastAsia="楷体_GB2312"/>
      <w:kern w:val="0"/>
      <w:sz w:val="24"/>
    </w:rPr>
  </w:style>
  <w:style w:type="paragraph" w:customStyle="1" w:styleId="31">
    <w:name w:val="Char Char Char Char Char Char Char"/>
    <w:basedOn w:val="1"/>
    <w:autoRedefine/>
    <w:qFormat/>
    <w:uiPriority w:val="99"/>
  </w:style>
  <w:style w:type="character" w:customStyle="1" w:styleId="32">
    <w:name w:val="批注框文本 Char"/>
    <w:basedOn w:val="21"/>
    <w:link w:val="14"/>
    <w:autoRedefine/>
    <w:semiHidden/>
    <w:qFormat/>
    <w:uiPriority w:val="99"/>
    <w:rPr>
      <w:rFonts w:ascii="Times New Roman" w:hAnsi="Times New Roman"/>
      <w:kern w:val="2"/>
      <w:sz w:val="18"/>
      <w:szCs w:val="18"/>
    </w:rPr>
  </w:style>
  <w:style w:type="paragraph" w:customStyle="1" w:styleId="33">
    <w:name w:val="报告表正文"/>
    <w:basedOn w:val="1"/>
    <w:autoRedefine/>
    <w:qFormat/>
    <w:uiPriority w:val="0"/>
    <w:pPr>
      <w:tabs>
        <w:tab w:val="left" w:pos="7560"/>
      </w:tabs>
      <w:adjustRightInd w:val="0"/>
      <w:spacing w:line="360" w:lineRule="auto"/>
      <w:ind w:firstLine="480" w:firstLineChars="200"/>
    </w:pPr>
    <w:rPr>
      <w:bCs/>
      <w:sz w:val="24"/>
    </w:rPr>
  </w:style>
  <w:style w:type="character" w:customStyle="1" w:styleId="34">
    <w:name w:val="批注文字 Char"/>
    <w:basedOn w:val="21"/>
    <w:link w:val="6"/>
    <w:autoRedefine/>
    <w:qFormat/>
    <w:uiPriority w:val="99"/>
    <w:rPr>
      <w:kern w:val="2"/>
      <w:sz w:val="21"/>
      <w:szCs w:val="24"/>
    </w:rPr>
  </w:style>
  <w:style w:type="paragraph" w:customStyle="1" w:styleId="35">
    <w:name w:val="表格"/>
    <w:basedOn w:val="36"/>
    <w:next w:val="37"/>
    <w:autoRedefine/>
    <w:qFormat/>
    <w:uiPriority w:val="0"/>
    <w:rPr>
      <w:kern w:val="2"/>
    </w:rPr>
  </w:style>
  <w:style w:type="paragraph" w:customStyle="1" w:styleId="36">
    <w:name w:val="表格内容"/>
    <w:basedOn w:val="1"/>
    <w:next w:val="1"/>
    <w:autoRedefine/>
    <w:qFormat/>
    <w:uiPriority w:val="0"/>
    <w:pPr>
      <w:jc w:val="center"/>
    </w:pPr>
    <w:rPr>
      <w:kern w:val="0"/>
      <w:szCs w:val="21"/>
    </w:rPr>
  </w:style>
  <w:style w:type="paragraph" w:customStyle="1" w:styleId="37">
    <w:name w:val="报告书正文"/>
    <w:basedOn w:val="17"/>
    <w:next w:val="1"/>
    <w:autoRedefine/>
    <w:qFormat/>
    <w:uiPriority w:val="99"/>
    <w:pPr>
      <w:adjustRightInd w:val="0"/>
      <w:spacing w:line="500" w:lineRule="exact"/>
      <w:ind w:firstLine="200" w:firstLineChars="200"/>
      <w:textAlignment w:val="baseline"/>
    </w:pPr>
    <w:rPr>
      <w:bCs/>
      <w:sz w:val="24"/>
      <w:szCs w:val="20"/>
    </w:rPr>
  </w:style>
  <w:style w:type="paragraph" w:customStyle="1" w:styleId="38">
    <w:name w:val="ZW正文"/>
    <w:basedOn w:val="1"/>
    <w:autoRedefine/>
    <w:qFormat/>
    <w:uiPriority w:val="0"/>
    <w:pPr>
      <w:spacing w:line="500" w:lineRule="exact"/>
      <w:ind w:firstLine="200" w:firstLineChars="200"/>
    </w:pPr>
    <w:rPr>
      <w:kern w:val="0"/>
      <w:sz w:val="24"/>
      <w:szCs w:val="20"/>
    </w:rPr>
  </w:style>
  <w:style w:type="character" w:customStyle="1" w:styleId="39">
    <w:name w:val="标题 1 Char"/>
    <w:link w:val="3"/>
    <w:qFormat/>
    <w:uiPriority w:val="0"/>
    <w:rPr>
      <w:rFonts w:eastAsia="楷体"/>
      <w:b/>
      <w:bCs/>
      <w:kern w:val="44"/>
      <w:sz w:val="24"/>
      <w:szCs w:val="44"/>
    </w:rPr>
  </w:style>
  <w:style w:type="paragraph" w:customStyle="1" w:styleId="40">
    <w:name w:val="lh-表格文字"/>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41">
    <w:name w:val="font0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3626</Words>
  <Characters>3927</Characters>
  <Lines>36</Lines>
  <Paragraphs>10</Paragraphs>
  <TotalTime>1</TotalTime>
  <ScaleCrop>false</ScaleCrop>
  <LinksUpToDate>false</LinksUpToDate>
  <CharactersWithSpaces>3930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2018-02-05T11:03:00Z</dcterms:created>
  <dc:creator>微软用户</dc:creator>
  <cp:lastModifiedBy>A1</cp:lastModifiedBy>
  <cp:lastPrinted>2020-11-14T08:39:00Z</cp:lastPrinted>
  <dcterms:modified xsi:type="dcterms:W3CDTF">2026-03-16T07:38:58Z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90D7E0AED39D467A811A102725140C7A</vt:lpwstr>
  </property>
  <property fmtid="{D5CDD505-2E9C-101B-9397-08002B2CF9AE}" pid="4" name="KSOTemplateDocerSaveRecord">
    <vt:lpwstr>eyJoZGlkIjoiYWM5ZWM5MDY2ZTU4NDk0YzFkYTAwNDdkNDc3MDgzNmMiLCJ1c2VySWQiOiIzNjA0MTk5OTgifQ==</vt:lpwstr>
  </property>
</Properties>
</file>